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6A" w:rsidRPr="00A14373" w:rsidRDefault="00591B6A">
      <w:pPr>
        <w:spacing w:before="9" w:after="0" w:line="100" w:lineRule="exact"/>
        <w:rPr>
          <w:sz w:val="10"/>
          <w:szCs w:val="10"/>
        </w:rPr>
      </w:pPr>
      <w:bookmarkStart w:id="0" w:name="_GoBack"/>
      <w:bookmarkEnd w:id="0"/>
    </w:p>
    <w:p w:rsidR="00591B6A" w:rsidRPr="00A14373" w:rsidRDefault="00BD466F">
      <w:pPr>
        <w:spacing w:after="0" w:line="240" w:lineRule="auto"/>
        <w:ind w:left="110" w:right="-20"/>
        <w:rPr>
          <w:rFonts w:ascii="Times New Roman" w:eastAsia="Times New Roman" w:hAnsi="Times New Roman" w:cs="Times New Roman"/>
          <w:sz w:val="20"/>
          <w:szCs w:val="20"/>
        </w:rPr>
      </w:pPr>
      <w:r w:rsidRPr="00A14373">
        <w:rPr>
          <w:noProof/>
          <w:lang w:val="en-US" w:eastAsia="en-US" w:bidi="ar-SA"/>
        </w:rPr>
        <w:drawing>
          <wp:inline distT="0" distB="0" distL="0" distR="0" wp14:anchorId="23D82C1D" wp14:editId="372124A2">
            <wp:extent cx="2536190"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6190" cy="461010"/>
                    </a:xfrm>
                    <a:prstGeom prst="rect">
                      <a:avLst/>
                    </a:prstGeom>
                    <a:noFill/>
                    <a:ln>
                      <a:noFill/>
                    </a:ln>
                  </pic:spPr>
                </pic:pic>
              </a:graphicData>
            </a:graphic>
          </wp:inline>
        </w:drawing>
      </w:r>
    </w:p>
    <w:p w:rsidR="00591B6A" w:rsidRPr="00A14373" w:rsidRDefault="00591B6A">
      <w:pPr>
        <w:spacing w:after="0" w:line="200" w:lineRule="exact"/>
        <w:rPr>
          <w:sz w:val="20"/>
          <w:szCs w:val="20"/>
        </w:rPr>
      </w:pPr>
    </w:p>
    <w:p w:rsidR="00591B6A" w:rsidRPr="00A14373" w:rsidRDefault="00591B6A">
      <w:pPr>
        <w:spacing w:after="0" w:line="200" w:lineRule="exact"/>
        <w:rPr>
          <w:sz w:val="20"/>
          <w:szCs w:val="20"/>
        </w:rPr>
      </w:pPr>
    </w:p>
    <w:p w:rsidR="00591B6A" w:rsidRPr="00A14373" w:rsidRDefault="00591B6A">
      <w:pPr>
        <w:spacing w:before="12" w:after="0" w:line="240" w:lineRule="exact"/>
        <w:rPr>
          <w:sz w:val="24"/>
          <w:szCs w:val="24"/>
        </w:rPr>
      </w:pPr>
    </w:p>
    <w:p w:rsidR="00591B6A" w:rsidRPr="00A14373" w:rsidRDefault="00543CF2">
      <w:pPr>
        <w:spacing w:before="29" w:after="0" w:line="271" w:lineRule="exact"/>
        <w:ind w:left="180" w:right="-20"/>
        <w:rPr>
          <w:rFonts w:ascii="Times New Roman" w:eastAsia="Times New Roman" w:hAnsi="Times New Roman" w:cs="Times New Roman"/>
          <w:sz w:val="24"/>
          <w:szCs w:val="24"/>
        </w:rPr>
      </w:pPr>
      <w:r>
        <w:rPr>
          <w:noProof/>
          <w:lang w:val="en-US" w:eastAsia="en-US" w:bidi="ar-SA"/>
        </w:rPr>
        <mc:AlternateContent>
          <mc:Choice Requires="wpg">
            <w:drawing>
              <wp:anchor distT="0" distB="0" distL="114300" distR="114300" simplePos="0" relativeHeight="251657216" behindDoc="1" locked="0" layoutInCell="1" allowOverlap="1" wp14:anchorId="0D873B5D" wp14:editId="17FD1077">
                <wp:simplePos x="0" y="0"/>
                <wp:positionH relativeFrom="page">
                  <wp:posOffset>896620</wp:posOffset>
                </wp:positionH>
                <wp:positionV relativeFrom="paragraph">
                  <wp:posOffset>217170</wp:posOffset>
                </wp:positionV>
                <wp:extent cx="5981065" cy="1270"/>
                <wp:effectExtent l="0" t="0" r="10160" b="184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342"/>
                          <a:chExt cx="9419" cy="2"/>
                        </a:xfrm>
                      </wpg:grpSpPr>
                      <wps:wsp>
                        <wps:cNvPr id="6" name="Freeform 5"/>
                        <wps:cNvSpPr>
                          <a:spLocks/>
                        </wps:cNvSpPr>
                        <wps:spPr bwMode="auto">
                          <a:xfrm>
                            <a:off x="1412" y="342"/>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36575" id="Group 4" o:spid="_x0000_s1026" style="position:absolute;margin-left:70.6pt;margin-top:17.1pt;width:470.95pt;height:.1pt;z-index:-251659264;mso-position-horizontal-relative:page" coordorigin="1412,342"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">
                <v:shape id="Freeform 5" o:spid="_x0000_s1027" style="position:absolute;left:1412;top:342;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ZbMIA&#10;AADaAAAADwAAAGRycy9kb3ducmV2LnhtbESPQWsCMRSE74X+h/AK3mq2lqqsRiktBfHS1ur9sXlu&#10;Fve9LElc139vCoUeh5n5hlmuB25VTyE2Xgw8jQtQJJW3jdQG9j8fj3NQMaFYbL2QgStFWK/u75ZY&#10;Wn+Rb+p3qVYZIrFEAy6lrtQ6Vo4Y49h3JNk7+sCYsgy1tgEvGc6tnhTFVDM2khccdvTmqDrtzmzg&#10;yOFlS27G8n7qz9fP58ns8MXGjB6G1wWoREP6D/+1N9bAFH6v5Bu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xlswgAAANoAAAAPAAAAAAAAAAAAAAAAAJgCAABkcnMvZG93&#10;bnJldi54bWxQSwUGAAAAAAQABAD1AAAAhwMAAAAA&#10;" path="m,l9419,e" filled="f" strokeweight="1.54pt">
                  <v:path arrowok="t" o:connecttype="custom" o:connectlocs="0,0;9419,0" o:connectangles="0,0"/>
                </v:shape>
                <w10:wrap anchorx="page"/>
              </v:group>
            </w:pict>
          </mc:Fallback>
        </mc:AlternateContent>
      </w:r>
      <w:r w:rsidR="00BD466F" w:rsidRPr="00A14373">
        <w:rPr>
          <w:rFonts w:ascii="Times New Roman" w:hAnsi="Times New Roman"/>
          <w:b/>
          <w:position w:val="-1"/>
          <w:sz w:val="24"/>
        </w:rPr>
        <w:t>GRUPO DE SUPERVISIÓN DE LA GESTIÓN FIDUCIARIA</w:t>
      </w:r>
    </w:p>
    <w:p w:rsidR="00591B6A" w:rsidRPr="00A14373" w:rsidRDefault="00591B6A">
      <w:pPr>
        <w:spacing w:before="9" w:after="0" w:line="120" w:lineRule="exact"/>
        <w:rPr>
          <w:sz w:val="12"/>
          <w:szCs w:val="12"/>
        </w:rPr>
      </w:pPr>
    </w:p>
    <w:p w:rsidR="00591B6A" w:rsidRPr="00A14373" w:rsidRDefault="00591B6A">
      <w:pPr>
        <w:spacing w:after="0" w:line="200" w:lineRule="exact"/>
        <w:rPr>
          <w:sz w:val="20"/>
          <w:szCs w:val="20"/>
        </w:rPr>
      </w:pPr>
    </w:p>
    <w:p w:rsidR="00591B6A" w:rsidRPr="00A14373" w:rsidRDefault="00BD466F" w:rsidP="00E6127B">
      <w:pPr>
        <w:spacing w:before="120" w:after="0" w:line="252" w:lineRule="exact"/>
        <w:ind w:left="181" w:right="414"/>
        <w:jc w:val="both"/>
        <w:rPr>
          <w:rFonts w:ascii="Times New Roman" w:eastAsia="Times New Roman" w:hAnsi="Times New Roman" w:cs="Times New Roman"/>
        </w:rPr>
      </w:pPr>
      <w:r w:rsidRPr="00A14373">
        <w:rPr>
          <w:rFonts w:ascii="Times New Roman" w:hAnsi="Times New Roman"/>
          <w:b/>
        </w:rPr>
        <w:t xml:space="preserve">NOTA ORIENTATIVA SOBRE LA TRANSFERENCIA DE CONTRIBUCIONES DE UN </w:t>
      </w:r>
      <w:r w:rsidR="000617C7">
        <w:rPr>
          <w:rFonts w:ascii="Times New Roman" w:hAnsi="Times New Roman"/>
          <w:b/>
        </w:rPr>
        <w:t>AGENCIA</w:t>
      </w:r>
      <w:r w:rsidR="000617C7" w:rsidRPr="00A14373">
        <w:rPr>
          <w:rFonts w:ascii="Times New Roman" w:hAnsi="Times New Roman"/>
          <w:b/>
        </w:rPr>
        <w:t xml:space="preserve"> </w:t>
      </w:r>
      <w:r w:rsidRPr="00A14373">
        <w:rPr>
          <w:rFonts w:ascii="Times New Roman" w:hAnsi="Times New Roman"/>
          <w:b/>
        </w:rPr>
        <w:t>DE LAS NACIONES UNIDAS A OTR</w:t>
      </w:r>
      <w:r w:rsidR="000617C7">
        <w:rPr>
          <w:rFonts w:ascii="Times New Roman" w:hAnsi="Times New Roman"/>
          <w:b/>
        </w:rPr>
        <w:t>A</w:t>
      </w:r>
      <w:r w:rsidRPr="00A14373">
        <w:rPr>
          <w:rFonts w:ascii="Times New Roman" w:hAnsi="Times New Roman"/>
          <w:b/>
        </w:rPr>
        <w:t xml:space="preserve"> A EFECTOS DE ACTIVIDADES PROGRAMÁTICAS</w:t>
      </w:r>
    </w:p>
    <w:p w:rsidR="00591B6A" w:rsidRPr="00A14373" w:rsidRDefault="00BD466F" w:rsidP="00B12017">
      <w:pPr>
        <w:spacing w:before="180" w:after="0" w:line="271" w:lineRule="exact"/>
        <w:ind w:left="181" w:right="-23"/>
        <w:rPr>
          <w:rFonts w:ascii="Times New Roman" w:eastAsia="Times New Roman" w:hAnsi="Times New Roman" w:cs="Times New Roman"/>
          <w:sz w:val="24"/>
          <w:szCs w:val="24"/>
        </w:rPr>
      </w:pPr>
      <w:r w:rsidRPr="00A14373">
        <w:rPr>
          <w:rFonts w:ascii="Times New Roman" w:hAnsi="Times New Roman"/>
          <w:position w:val="-1"/>
          <w:sz w:val="24"/>
          <w:u w:val="single" w:color="000000"/>
        </w:rPr>
        <w:t>INTRODUCCIÓN</w:t>
      </w:r>
    </w:p>
    <w:p w:rsidR="00591B6A" w:rsidRPr="00A14373" w:rsidRDefault="00591B6A">
      <w:pPr>
        <w:spacing w:before="9" w:after="0" w:line="240" w:lineRule="exact"/>
        <w:rPr>
          <w:sz w:val="24"/>
          <w:szCs w:val="24"/>
        </w:rPr>
      </w:pPr>
    </w:p>
    <w:p w:rsidR="00591B6A" w:rsidRPr="00A14373" w:rsidRDefault="00BD466F">
      <w:pPr>
        <w:spacing w:before="33" w:after="0" w:line="240" w:lineRule="auto"/>
        <w:ind w:left="180" w:right="64"/>
        <w:jc w:val="both"/>
        <w:rPr>
          <w:rFonts w:ascii="Times New Roman" w:eastAsia="Times New Roman" w:hAnsi="Times New Roman" w:cs="Times New Roman"/>
          <w:sz w:val="20"/>
          <w:szCs w:val="20"/>
        </w:rPr>
      </w:pPr>
      <w:r w:rsidRPr="00A14373">
        <w:rPr>
          <w:rFonts w:ascii="Times New Roman" w:hAnsi="Times New Roman"/>
          <w:sz w:val="20"/>
        </w:rPr>
        <w:t xml:space="preserve">La presente nota orientativa y </w:t>
      </w:r>
      <w:r w:rsidR="00057073" w:rsidRPr="00A14373">
        <w:rPr>
          <w:rFonts w:ascii="Times New Roman" w:hAnsi="Times New Roman"/>
          <w:sz w:val="20"/>
        </w:rPr>
        <w:t xml:space="preserve">el </w:t>
      </w:r>
      <w:r w:rsidRPr="00A14373">
        <w:rPr>
          <w:rFonts w:ascii="Times New Roman" w:hAnsi="Times New Roman"/>
          <w:sz w:val="20"/>
        </w:rPr>
        <w:t>modelo se prepar</w:t>
      </w:r>
      <w:r w:rsidR="00057073" w:rsidRPr="00A14373">
        <w:rPr>
          <w:rFonts w:ascii="Times New Roman" w:hAnsi="Times New Roman"/>
          <w:sz w:val="20"/>
        </w:rPr>
        <w:t>aron</w:t>
      </w:r>
      <w:r w:rsidRPr="00A14373">
        <w:rPr>
          <w:rFonts w:ascii="Times New Roman" w:hAnsi="Times New Roman"/>
          <w:sz w:val="20"/>
        </w:rPr>
        <w:t xml:space="preserve"> en respuesta a </w:t>
      </w:r>
      <w:r w:rsidR="00984587">
        <w:rPr>
          <w:rFonts w:ascii="Times New Roman" w:hAnsi="Times New Roman"/>
          <w:sz w:val="20"/>
        </w:rPr>
        <w:t>las</w:t>
      </w:r>
      <w:r w:rsidRPr="00A14373">
        <w:rPr>
          <w:rFonts w:ascii="Times New Roman" w:hAnsi="Times New Roman"/>
          <w:sz w:val="20"/>
        </w:rPr>
        <w:t xml:space="preserve"> limitaciones señaladas por las oficinas en los países — la mayoría de l</w:t>
      </w:r>
      <w:r w:rsidR="000D71DE" w:rsidRPr="00A14373">
        <w:rPr>
          <w:rFonts w:ascii="Times New Roman" w:hAnsi="Times New Roman"/>
          <w:sz w:val="20"/>
        </w:rPr>
        <w:t>a</w:t>
      </w:r>
      <w:r w:rsidR="001E2006">
        <w:rPr>
          <w:rFonts w:ascii="Times New Roman" w:hAnsi="Times New Roman"/>
          <w:sz w:val="20"/>
        </w:rPr>
        <w:t>s cuales corresponden a los países piloto de la iniciativa “Unidos en la Acción” — como parte de los esfuerzos del Equipo de Trabajo sobre Cuestiones Financieras p</w:t>
      </w:r>
      <w:r w:rsidR="00984587">
        <w:rPr>
          <w:rFonts w:ascii="Times New Roman" w:hAnsi="Times New Roman"/>
          <w:sz w:val="20"/>
        </w:rPr>
        <w:t>a</w:t>
      </w:r>
      <w:r w:rsidR="001E2006">
        <w:rPr>
          <w:rFonts w:ascii="Times New Roman" w:hAnsi="Times New Roman"/>
          <w:sz w:val="20"/>
        </w:rPr>
        <w:t>r</w:t>
      </w:r>
      <w:r w:rsidR="00984587">
        <w:rPr>
          <w:rFonts w:ascii="Times New Roman" w:hAnsi="Times New Roman"/>
          <w:sz w:val="20"/>
        </w:rPr>
        <w:t>a</w:t>
      </w:r>
      <w:r w:rsidR="001E2006">
        <w:rPr>
          <w:rFonts w:ascii="Times New Roman" w:hAnsi="Times New Roman"/>
          <w:sz w:val="20"/>
        </w:rPr>
        <w:t xml:space="preserve"> detectar y abordar limitaciones fundamentales en el ámbito de las finanzas. El objetivo de esta nota es facilitar los acuerdos jurídicos y de financiación cuando dos </w:t>
      </w:r>
      <w:r w:rsidR="00366497">
        <w:rPr>
          <w:rFonts w:ascii="Times New Roman" w:hAnsi="Times New Roman"/>
          <w:sz w:val="20"/>
        </w:rPr>
        <w:t xml:space="preserve">Agencias </w:t>
      </w:r>
      <w:r w:rsidR="001E2006">
        <w:rPr>
          <w:rFonts w:ascii="Times New Roman" w:hAnsi="Times New Roman"/>
          <w:sz w:val="20"/>
        </w:rPr>
        <w:t>de las Naciones Unidas actúen de manera asociada en la ejecución y uno de ellos transfiera al otro recursos para llevar a cabo actividades. La nota orientativa y el modelo de acuerdo no sustituyen a los acuerdos actuales establecidos en el marco de los siguientes mecanismos:</w:t>
      </w:r>
    </w:p>
    <w:p w:rsidR="00591B6A" w:rsidRPr="00A14373" w:rsidRDefault="001E2006" w:rsidP="00B12017">
      <w:pPr>
        <w:tabs>
          <w:tab w:val="left" w:pos="900"/>
        </w:tabs>
        <w:spacing w:before="180" w:after="0" w:line="238" w:lineRule="auto"/>
        <w:ind w:left="896" w:right="74" w:hanging="357"/>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tab/>
      </w:r>
      <w:r>
        <w:rPr>
          <w:rFonts w:ascii="Times New Roman" w:hAnsi="Times New Roman"/>
          <w:b/>
          <w:sz w:val="20"/>
        </w:rPr>
        <w:t>Programas Conjuntos, en los que la transferencia de recursos de un</w:t>
      </w:r>
      <w:r w:rsidR="00F15D70">
        <w:rPr>
          <w:rFonts w:ascii="Times New Roman" w:hAnsi="Times New Roman"/>
          <w:b/>
          <w:sz w:val="20"/>
        </w:rPr>
        <w:t>a</w:t>
      </w:r>
      <w:r>
        <w:rPr>
          <w:rFonts w:ascii="Times New Roman" w:hAnsi="Times New Roman"/>
          <w:b/>
          <w:sz w:val="20"/>
        </w:rPr>
        <w:t xml:space="preserve"> </w:t>
      </w:r>
      <w:r w:rsidR="00F15D70">
        <w:rPr>
          <w:rFonts w:ascii="Times New Roman" w:hAnsi="Times New Roman"/>
          <w:b/>
          <w:sz w:val="20"/>
        </w:rPr>
        <w:t xml:space="preserve">Agencia </w:t>
      </w:r>
      <w:r>
        <w:rPr>
          <w:rFonts w:ascii="Times New Roman" w:hAnsi="Times New Roman"/>
          <w:b/>
          <w:sz w:val="20"/>
        </w:rPr>
        <w:t>de las Naciones Unidas a otro se formaliza a través de instrumentos acordados por el Grupo de las Naciones Unidas para el Desarrollo (GNUD), incluyendo los Acuerdos Administrativos Uniformes  (SAA) y los Memorandos de Entendimiento (</w:t>
      </w:r>
      <w:proofErr w:type="spellStart"/>
      <w:r>
        <w:rPr>
          <w:rFonts w:ascii="Times New Roman" w:hAnsi="Times New Roman"/>
          <w:b/>
          <w:sz w:val="20"/>
        </w:rPr>
        <w:t>MoU</w:t>
      </w:r>
      <w:proofErr w:type="spellEnd"/>
      <w:r>
        <w:rPr>
          <w:rFonts w:ascii="Times New Roman" w:hAnsi="Times New Roman"/>
          <w:b/>
          <w:sz w:val="20"/>
        </w:rPr>
        <w:t>);</w:t>
      </w:r>
    </w:p>
    <w:p w:rsidR="00591B6A" w:rsidRPr="00A14373" w:rsidRDefault="001E2006" w:rsidP="00813050">
      <w:pPr>
        <w:spacing w:before="1" w:after="0" w:line="239" w:lineRule="auto"/>
        <w:ind w:left="851" w:right="69"/>
        <w:jc w:val="both"/>
        <w:rPr>
          <w:rFonts w:ascii="Times New Roman" w:eastAsia="Times New Roman" w:hAnsi="Times New Roman" w:cs="Times New Roman"/>
          <w:sz w:val="20"/>
          <w:szCs w:val="20"/>
        </w:rPr>
      </w:pPr>
      <w:r>
        <w:rPr>
          <w:rFonts w:ascii="Times New Roman" w:hAnsi="Times New Roman"/>
          <w:sz w:val="20"/>
        </w:rPr>
        <w:t>La principal diferencia radica en que, en los Programas Conjuntos, bien el/los donante/s contribuye/n a programas de más de un</w:t>
      </w:r>
      <w:r w:rsidR="00366497">
        <w:rPr>
          <w:rFonts w:ascii="Times New Roman" w:hAnsi="Times New Roman"/>
          <w:sz w:val="20"/>
        </w:rPr>
        <w:t>a Agencia</w:t>
      </w:r>
      <w:r>
        <w:rPr>
          <w:rFonts w:ascii="Times New Roman" w:hAnsi="Times New Roman"/>
          <w:sz w:val="20"/>
        </w:rPr>
        <w:t xml:space="preserve"> de las Naciones Unidas y cada un</w:t>
      </w:r>
      <w:r w:rsidR="000617C7">
        <w:rPr>
          <w:rFonts w:ascii="Times New Roman" w:hAnsi="Times New Roman"/>
          <w:sz w:val="20"/>
        </w:rPr>
        <w:t xml:space="preserve">a de las Agencias </w:t>
      </w:r>
      <w:r>
        <w:rPr>
          <w:rFonts w:ascii="Times New Roman" w:hAnsi="Times New Roman"/>
          <w:sz w:val="20"/>
        </w:rPr>
        <w:t>beneficiarios rinde cuentas al</w:t>
      </w:r>
      <w:r w:rsidR="00D01089">
        <w:rPr>
          <w:rFonts w:ascii="Times New Roman" w:hAnsi="Times New Roman"/>
          <w:sz w:val="20"/>
        </w:rPr>
        <w:t xml:space="preserve"> </w:t>
      </w:r>
      <w:r>
        <w:rPr>
          <w:rFonts w:ascii="Times New Roman" w:hAnsi="Times New Roman"/>
          <w:sz w:val="20"/>
        </w:rPr>
        <w:t>donante o donantes según lo definido en los acuerdos modelo del GNUD (SAA bajo la modalidad de gestión intermediada de los fondos)</w:t>
      </w:r>
      <w:r w:rsidR="00984587">
        <w:rPr>
          <w:rFonts w:ascii="Times New Roman" w:hAnsi="Times New Roman"/>
          <w:sz w:val="20"/>
        </w:rPr>
        <w:t>;</w:t>
      </w:r>
      <w:r>
        <w:rPr>
          <w:rFonts w:ascii="Times New Roman" w:hAnsi="Times New Roman"/>
          <w:sz w:val="20"/>
        </w:rPr>
        <w:t xml:space="preserve"> o bien l</w:t>
      </w:r>
      <w:r w:rsidR="000617C7">
        <w:rPr>
          <w:rFonts w:ascii="Times New Roman" w:hAnsi="Times New Roman"/>
          <w:sz w:val="20"/>
        </w:rPr>
        <w:t>a</w:t>
      </w:r>
      <w:r>
        <w:rPr>
          <w:rFonts w:ascii="Times New Roman" w:hAnsi="Times New Roman"/>
          <w:sz w:val="20"/>
        </w:rPr>
        <w:t xml:space="preserve">s </w:t>
      </w:r>
      <w:r w:rsidR="000617C7">
        <w:rPr>
          <w:rFonts w:ascii="Times New Roman" w:hAnsi="Times New Roman"/>
          <w:sz w:val="20"/>
        </w:rPr>
        <w:t>Agencias</w:t>
      </w:r>
      <w:r>
        <w:rPr>
          <w:rFonts w:ascii="Times New Roman" w:hAnsi="Times New Roman"/>
          <w:sz w:val="20"/>
        </w:rPr>
        <w:t xml:space="preserve"> de las Naciones Unidas deciden mancomunar los fondos y confiar su gestión a otr</w:t>
      </w:r>
      <w:r w:rsidR="00366497">
        <w:rPr>
          <w:rFonts w:ascii="Times New Roman" w:hAnsi="Times New Roman"/>
          <w:sz w:val="20"/>
        </w:rPr>
        <w:t>a</w:t>
      </w:r>
      <w:r>
        <w:rPr>
          <w:rFonts w:ascii="Times New Roman" w:hAnsi="Times New Roman"/>
          <w:sz w:val="20"/>
        </w:rPr>
        <w:t xml:space="preserve"> </w:t>
      </w:r>
      <w:r w:rsidR="00366497">
        <w:rPr>
          <w:rFonts w:ascii="Times New Roman" w:hAnsi="Times New Roman"/>
          <w:sz w:val="20"/>
        </w:rPr>
        <w:t xml:space="preserve">Agencia </w:t>
      </w:r>
      <w:r>
        <w:rPr>
          <w:rFonts w:ascii="Times New Roman" w:hAnsi="Times New Roman"/>
          <w:sz w:val="20"/>
        </w:rPr>
        <w:t>del Sistema (agente gestor bajo la modalidad de gestión mancomunada de los fondos), lo cual se rige asimismo por el acuerdo modelo del GNUD, esto es, un Memorando de Entendimiento.</w:t>
      </w:r>
    </w:p>
    <w:p w:rsidR="00591B6A" w:rsidRPr="00A14373" w:rsidRDefault="001E2006" w:rsidP="00E6127B">
      <w:pPr>
        <w:tabs>
          <w:tab w:val="left" w:pos="851"/>
        </w:tabs>
        <w:spacing w:before="180" w:after="0" w:line="240" w:lineRule="auto"/>
        <w:ind w:left="851" w:right="-23" w:hanging="284"/>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rPr>
          <w:rFonts w:ascii="Times New Roman" w:hAnsi="Times New Roman"/>
          <w:spacing w:val="-49"/>
          <w:sz w:val="20"/>
        </w:rPr>
        <w:tab/>
      </w:r>
      <w:r>
        <w:rPr>
          <w:rFonts w:ascii="Times New Roman" w:hAnsi="Times New Roman"/>
          <w:b/>
          <w:sz w:val="20"/>
        </w:rPr>
        <w:t xml:space="preserve">Acuerdos del PNUD con </w:t>
      </w:r>
      <w:r w:rsidR="00984587">
        <w:rPr>
          <w:rFonts w:ascii="Times New Roman" w:hAnsi="Times New Roman"/>
          <w:b/>
          <w:sz w:val="20"/>
        </w:rPr>
        <w:t xml:space="preserve">Agencias </w:t>
      </w:r>
      <w:r>
        <w:rPr>
          <w:rFonts w:ascii="Times New Roman" w:hAnsi="Times New Roman"/>
          <w:b/>
          <w:sz w:val="20"/>
        </w:rPr>
        <w:t xml:space="preserve">de las Naciones Unidas (principalmente </w:t>
      </w:r>
      <w:r w:rsidR="00984587">
        <w:rPr>
          <w:rFonts w:ascii="Times New Roman" w:hAnsi="Times New Roman"/>
          <w:b/>
          <w:sz w:val="20"/>
        </w:rPr>
        <w:t xml:space="preserve">Agencias </w:t>
      </w:r>
      <w:r>
        <w:rPr>
          <w:rFonts w:ascii="Times New Roman" w:hAnsi="Times New Roman"/>
          <w:b/>
          <w:sz w:val="20"/>
        </w:rPr>
        <w:t>especializad</w:t>
      </w:r>
      <w:r w:rsidR="00984587">
        <w:rPr>
          <w:rFonts w:ascii="Times New Roman" w:hAnsi="Times New Roman"/>
          <w:b/>
          <w:sz w:val="20"/>
        </w:rPr>
        <w:t>a</w:t>
      </w:r>
      <w:r>
        <w:rPr>
          <w:rFonts w:ascii="Times New Roman" w:hAnsi="Times New Roman"/>
          <w:b/>
          <w:sz w:val="20"/>
        </w:rPr>
        <w:t>s) en el marco del</w:t>
      </w:r>
      <w:r>
        <w:rPr>
          <w:rFonts w:ascii="Times New Roman" w:eastAsia="Times New Roman" w:hAnsi="Times New Roman" w:cs="Times New Roman"/>
          <w:sz w:val="20"/>
          <w:szCs w:val="20"/>
        </w:rPr>
        <w:t xml:space="preserve"> </w:t>
      </w:r>
      <w:r>
        <w:rPr>
          <w:rFonts w:ascii="Times New Roman" w:hAnsi="Times New Roman"/>
          <w:b/>
          <w:sz w:val="20"/>
        </w:rPr>
        <w:t>Acuerdo Básico</w:t>
      </w:r>
      <w:r w:rsidR="00366497">
        <w:rPr>
          <w:rFonts w:ascii="Times New Roman" w:hAnsi="Times New Roman"/>
          <w:b/>
          <w:sz w:val="20"/>
        </w:rPr>
        <w:t xml:space="preserve"> Estándar </w:t>
      </w:r>
      <w:r>
        <w:rPr>
          <w:rFonts w:ascii="Times New Roman" w:hAnsi="Times New Roman"/>
          <w:b/>
          <w:sz w:val="20"/>
        </w:rPr>
        <w:t>con l</w:t>
      </w:r>
      <w:r w:rsidR="00366497">
        <w:rPr>
          <w:rFonts w:ascii="Times New Roman" w:hAnsi="Times New Roman"/>
          <w:b/>
          <w:sz w:val="20"/>
        </w:rPr>
        <w:t>a</w:t>
      </w:r>
      <w:r>
        <w:rPr>
          <w:rFonts w:ascii="Times New Roman" w:hAnsi="Times New Roman"/>
          <w:b/>
          <w:sz w:val="20"/>
        </w:rPr>
        <w:t xml:space="preserve">s </w:t>
      </w:r>
      <w:r w:rsidR="00366497">
        <w:rPr>
          <w:rFonts w:ascii="Times New Roman" w:hAnsi="Times New Roman"/>
          <w:b/>
          <w:sz w:val="20"/>
        </w:rPr>
        <w:t xml:space="preserve">Entidades </w:t>
      </w:r>
      <w:r>
        <w:rPr>
          <w:rFonts w:ascii="Times New Roman" w:hAnsi="Times New Roman"/>
          <w:b/>
          <w:sz w:val="20"/>
        </w:rPr>
        <w:t>de Ejecución (SBEAA)</w:t>
      </w:r>
      <w:r>
        <w:rPr>
          <w:b/>
        </w:rPr>
        <w:t>;</w:t>
      </w:r>
    </w:p>
    <w:p w:rsidR="00591B6A" w:rsidRPr="00A14373" w:rsidRDefault="00591B6A" w:rsidP="00813050">
      <w:pPr>
        <w:tabs>
          <w:tab w:val="left" w:pos="851"/>
          <w:tab w:val="left" w:pos="900"/>
        </w:tabs>
        <w:spacing w:before="16" w:after="0" w:line="220" w:lineRule="exact"/>
        <w:ind w:left="851" w:hanging="284"/>
      </w:pPr>
    </w:p>
    <w:p w:rsidR="00591B6A" w:rsidRPr="00A14373" w:rsidRDefault="001E2006" w:rsidP="00E6127B">
      <w:pPr>
        <w:tabs>
          <w:tab w:val="left" w:pos="709"/>
          <w:tab w:val="left" w:pos="851"/>
        </w:tabs>
        <w:spacing w:after="0" w:line="240" w:lineRule="auto"/>
        <w:ind w:left="851" w:right="-20" w:hanging="284"/>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tab/>
      </w:r>
      <w:r>
        <w:tab/>
      </w:r>
      <w:r>
        <w:rPr>
          <w:rFonts w:ascii="Times New Roman" w:hAnsi="Times New Roman"/>
          <w:b/>
          <w:sz w:val="20"/>
        </w:rPr>
        <w:t>Acuerdos entre las entidades de las Naciones Unidas relacionados con un programa o proyecto financiado por el Fondo Mundial de Lucha contra el SIDA, la Tuberculosis y la Malaria (FMSTM).</w:t>
      </w:r>
    </w:p>
    <w:p w:rsidR="00591B6A" w:rsidRPr="00A14373" w:rsidRDefault="00591B6A" w:rsidP="00813050">
      <w:pPr>
        <w:tabs>
          <w:tab w:val="left" w:pos="1134"/>
        </w:tabs>
        <w:spacing w:before="4" w:after="0" w:line="220" w:lineRule="exact"/>
        <w:ind w:left="1134"/>
      </w:pPr>
    </w:p>
    <w:p w:rsidR="00591B6A" w:rsidRPr="00A14373" w:rsidRDefault="001E2006">
      <w:pPr>
        <w:spacing w:after="0" w:line="240" w:lineRule="auto"/>
        <w:ind w:left="180" w:right="68"/>
        <w:jc w:val="both"/>
        <w:rPr>
          <w:rFonts w:ascii="Times New Roman" w:eastAsia="Times New Roman" w:hAnsi="Times New Roman" w:cs="Times New Roman"/>
          <w:sz w:val="20"/>
          <w:szCs w:val="20"/>
        </w:rPr>
      </w:pPr>
      <w:r>
        <w:rPr>
          <w:rFonts w:ascii="Times New Roman" w:hAnsi="Times New Roman"/>
          <w:sz w:val="20"/>
        </w:rPr>
        <w:t>En los restantes casos, la presente nota orientativa y el modelo de acuerdo se utilizarán cuando un</w:t>
      </w:r>
      <w:r w:rsidR="00543CF2">
        <w:rPr>
          <w:rFonts w:ascii="Times New Roman" w:hAnsi="Times New Roman"/>
          <w:sz w:val="20"/>
        </w:rPr>
        <w:t>a Agencia</w:t>
      </w:r>
      <w:r>
        <w:rPr>
          <w:rFonts w:ascii="Times New Roman" w:hAnsi="Times New Roman"/>
          <w:sz w:val="20"/>
        </w:rPr>
        <w:t xml:space="preserve"> de las Naciones Unidas transfiera recursos a otr</w:t>
      </w:r>
      <w:r w:rsidR="00543CF2">
        <w:rPr>
          <w:rFonts w:ascii="Times New Roman" w:hAnsi="Times New Roman"/>
          <w:sz w:val="20"/>
        </w:rPr>
        <w:t>a</w:t>
      </w:r>
      <w:r>
        <w:rPr>
          <w:rFonts w:ascii="Times New Roman" w:hAnsi="Times New Roman"/>
          <w:sz w:val="20"/>
        </w:rPr>
        <w:t xml:space="preserve"> a efectos de actividades programáticas en el marco de un programa o proyecto. En dichos arreglos, l</w:t>
      </w:r>
      <w:r w:rsidR="00543CF2">
        <w:rPr>
          <w:rFonts w:ascii="Times New Roman" w:hAnsi="Times New Roman"/>
          <w:sz w:val="20"/>
        </w:rPr>
        <w:t>a</w:t>
      </w:r>
      <w:r>
        <w:rPr>
          <w:rFonts w:ascii="Times New Roman" w:hAnsi="Times New Roman"/>
          <w:sz w:val="20"/>
        </w:rPr>
        <w:t xml:space="preserve"> “</w:t>
      </w:r>
      <w:r w:rsidR="00543CF2" w:rsidRPr="00AA7E96">
        <w:rPr>
          <w:rFonts w:ascii="Times New Roman" w:hAnsi="Times New Roman"/>
          <w:sz w:val="20"/>
        </w:rPr>
        <w:t>Agencia</w:t>
      </w:r>
      <w:r>
        <w:rPr>
          <w:rFonts w:ascii="Times New Roman" w:hAnsi="Times New Roman"/>
          <w:sz w:val="20"/>
        </w:rPr>
        <w:t xml:space="preserve"> </w:t>
      </w:r>
      <w:r w:rsidR="000617C7">
        <w:rPr>
          <w:rFonts w:ascii="Times New Roman" w:hAnsi="Times New Roman"/>
          <w:sz w:val="20"/>
        </w:rPr>
        <w:t>C</w:t>
      </w:r>
      <w:r>
        <w:rPr>
          <w:rFonts w:ascii="Times New Roman" w:hAnsi="Times New Roman"/>
          <w:sz w:val="20"/>
        </w:rPr>
        <w:t>ontribuyente” rinde cuentas al donante o donantes y l</w:t>
      </w:r>
      <w:r w:rsidR="000617C7">
        <w:rPr>
          <w:rFonts w:ascii="Times New Roman" w:hAnsi="Times New Roman"/>
          <w:sz w:val="20"/>
        </w:rPr>
        <w:t>a</w:t>
      </w:r>
      <w:r>
        <w:rPr>
          <w:rFonts w:ascii="Times New Roman" w:hAnsi="Times New Roman"/>
          <w:sz w:val="20"/>
        </w:rPr>
        <w:t xml:space="preserve"> “</w:t>
      </w:r>
      <w:r w:rsidR="000617C7">
        <w:rPr>
          <w:rFonts w:ascii="Times New Roman" w:hAnsi="Times New Roman"/>
          <w:sz w:val="20"/>
        </w:rPr>
        <w:t>Agencia B</w:t>
      </w:r>
      <w:r>
        <w:rPr>
          <w:rFonts w:ascii="Times New Roman" w:hAnsi="Times New Roman"/>
          <w:sz w:val="20"/>
        </w:rPr>
        <w:t>eneficiari</w:t>
      </w:r>
      <w:r w:rsidR="000617C7">
        <w:rPr>
          <w:rFonts w:ascii="Times New Roman" w:hAnsi="Times New Roman"/>
          <w:sz w:val="20"/>
        </w:rPr>
        <w:t>a</w:t>
      </w:r>
      <w:r>
        <w:rPr>
          <w:rFonts w:ascii="Times New Roman" w:hAnsi="Times New Roman"/>
          <w:sz w:val="20"/>
        </w:rPr>
        <w:t>”</w:t>
      </w:r>
      <w:r>
        <w:rPr>
          <w:rFonts w:ascii="Times New Roman" w:hAnsi="Times New Roman"/>
          <w:i/>
          <w:sz w:val="20"/>
        </w:rPr>
        <w:t xml:space="preserve"> </w:t>
      </w:r>
      <w:r>
        <w:rPr>
          <w:rFonts w:ascii="Times New Roman" w:hAnsi="Times New Roman"/>
          <w:sz w:val="20"/>
        </w:rPr>
        <w:t>hace lo propio con l</w:t>
      </w:r>
      <w:r w:rsidR="000617C7">
        <w:rPr>
          <w:rFonts w:ascii="Times New Roman" w:hAnsi="Times New Roman"/>
          <w:sz w:val="20"/>
        </w:rPr>
        <w:t>a</w:t>
      </w:r>
      <w:r>
        <w:rPr>
          <w:rFonts w:ascii="Times New Roman" w:hAnsi="Times New Roman"/>
          <w:sz w:val="20"/>
        </w:rPr>
        <w:t xml:space="preserve"> “</w:t>
      </w:r>
      <w:r w:rsidR="000617C7">
        <w:rPr>
          <w:rFonts w:ascii="Times New Roman" w:hAnsi="Times New Roman"/>
          <w:sz w:val="20"/>
        </w:rPr>
        <w:t>Agencia C</w:t>
      </w:r>
      <w:r>
        <w:rPr>
          <w:rFonts w:ascii="Times New Roman" w:hAnsi="Times New Roman"/>
          <w:sz w:val="20"/>
        </w:rPr>
        <w:t>ontribuyente” respecto al uso de los fondos.</w:t>
      </w:r>
    </w:p>
    <w:p w:rsidR="00591B6A" w:rsidRPr="00A14373" w:rsidRDefault="00591B6A">
      <w:pPr>
        <w:spacing w:before="11" w:after="0" w:line="220" w:lineRule="exact"/>
      </w:pPr>
    </w:p>
    <w:p w:rsidR="00591B6A" w:rsidRPr="00A14373" w:rsidRDefault="001E2006">
      <w:pPr>
        <w:spacing w:after="0" w:line="239" w:lineRule="auto"/>
        <w:ind w:left="180" w:right="64"/>
        <w:jc w:val="both"/>
        <w:rPr>
          <w:rFonts w:ascii="Times New Roman" w:eastAsia="Times New Roman" w:hAnsi="Times New Roman" w:cs="Times New Roman"/>
          <w:sz w:val="20"/>
          <w:szCs w:val="20"/>
        </w:rPr>
      </w:pPr>
      <w:r>
        <w:rPr>
          <w:rFonts w:ascii="Times New Roman" w:hAnsi="Times New Roman"/>
          <w:sz w:val="20"/>
        </w:rPr>
        <w:t>A lo largo del presente modelo de acuerdo, el término “</w:t>
      </w:r>
      <w:r w:rsidR="00A02A46">
        <w:rPr>
          <w:rFonts w:ascii="Times New Roman" w:hAnsi="Times New Roman"/>
          <w:sz w:val="20"/>
        </w:rPr>
        <w:t>Agencia</w:t>
      </w:r>
      <w:r>
        <w:rPr>
          <w:rFonts w:ascii="Times New Roman" w:hAnsi="Times New Roman"/>
          <w:sz w:val="20"/>
        </w:rPr>
        <w:t xml:space="preserve"> Contribuyente” se emplea para referirse al </w:t>
      </w:r>
      <w:r w:rsidR="000617C7">
        <w:rPr>
          <w:rFonts w:ascii="Times New Roman" w:hAnsi="Times New Roman"/>
          <w:sz w:val="20"/>
        </w:rPr>
        <w:t xml:space="preserve">Agencia </w:t>
      </w:r>
      <w:r>
        <w:rPr>
          <w:rFonts w:ascii="Times New Roman" w:hAnsi="Times New Roman"/>
          <w:sz w:val="20"/>
        </w:rPr>
        <w:t>de las Naciones Unidas que transferirá sus recursos y el término “</w:t>
      </w:r>
      <w:r w:rsidR="00A02A46">
        <w:rPr>
          <w:rFonts w:ascii="Times New Roman" w:hAnsi="Times New Roman"/>
          <w:sz w:val="20"/>
        </w:rPr>
        <w:t>Agencia</w:t>
      </w:r>
      <w:r>
        <w:rPr>
          <w:rFonts w:ascii="Times New Roman" w:hAnsi="Times New Roman"/>
          <w:sz w:val="20"/>
        </w:rPr>
        <w:t xml:space="preserve"> Beneficiari</w:t>
      </w:r>
      <w:r w:rsidR="00A02A46">
        <w:rPr>
          <w:rFonts w:ascii="Times New Roman" w:hAnsi="Times New Roman"/>
          <w:sz w:val="20"/>
        </w:rPr>
        <w:t>a</w:t>
      </w:r>
      <w:r>
        <w:rPr>
          <w:rFonts w:ascii="Times New Roman" w:hAnsi="Times New Roman"/>
          <w:sz w:val="20"/>
        </w:rPr>
        <w:t>” al que los recibirá y ejecutará las actividades programáticas.</w:t>
      </w:r>
    </w:p>
    <w:p w:rsidR="00591B6A" w:rsidRPr="00A14373" w:rsidRDefault="00591B6A">
      <w:pPr>
        <w:spacing w:before="12" w:after="0" w:line="220" w:lineRule="exact"/>
      </w:pPr>
    </w:p>
    <w:p w:rsidR="00591B6A" w:rsidRPr="00E6127B" w:rsidRDefault="001E2006" w:rsidP="00A02A46">
      <w:pPr>
        <w:spacing w:after="0" w:line="239" w:lineRule="auto"/>
        <w:ind w:left="180" w:right="66"/>
        <w:jc w:val="both"/>
        <w:rPr>
          <w:rFonts w:ascii="Times New Roman" w:hAnsi="Times New Roman"/>
          <w:sz w:val="20"/>
        </w:rPr>
      </w:pPr>
      <w:r>
        <w:rPr>
          <w:rFonts w:ascii="Times New Roman" w:hAnsi="Times New Roman"/>
          <w:sz w:val="20"/>
        </w:rPr>
        <w:t xml:space="preserve">Este </w:t>
      </w:r>
      <w:r w:rsidRPr="00A02A46">
        <w:rPr>
          <w:rFonts w:ascii="Times New Roman" w:hAnsi="Times New Roman"/>
          <w:sz w:val="20"/>
        </w:rPr>
        <w:t>modelo</w:t>
      </w:r>
      <w:r>
        <w:rPr>
          <w:rFonts w:ascii="Times New Roman" w:hAnsi="Times New Roman"/>
          <w:sz w:val="20"/>
        </w:rPr>
        <w:t xml:space="preserve"> </w:t>
      </w:r>
      <w:r w:rsidR="00A02A46">
        <w:rPr>
          <w:rFonts w:ascii="Times New Roman" w:hAnsi="Times New Roman"/>
          <w:sz w:val="20"/>
        </w:rPr>
        <w:t xml:space="preserve">estándar </w:t>
      </w:r>
      <w:r>
        <w:rPr>
          <w:rFonts w:ascii="Times New Roman" w:hAnsi="Times New Roman"/>
          <w:sz w:val="20"/>
        </w:rPr>
        <w:t>presenta un formato y una estructura generales y brinda a l</w:t>
      </w:r>
      <w:r w:rsidR="00A02A46">
        <w:rPr>
          <w:rFonts w:ascii="Times New Roman" w:hAnsi="Times New Roman"/>
          <w:sz w:val="20"/>
        </w:rPr>
        <w:t>a</w:t>
      </w:r>
      <w:r>
        <w:rPr>
          <w:rFonts w:ascii="Times New Roman" w:hAnsi="Times New Roman"/>
          <w:sz w:val="20"/>
        </w:rPr>
        <w:t xml:space="preserve">s </w:t>
      </w:r>
      <w:r w:rsidR="00A02A46">
        <w:rPr>
          <w:rFonts w:ascii="Times New Roman" w:hAnsi="Times New Roman"/>
          <w:sz w:val="20"/>
        </w:rPr>
        <w:t>Agencias</w:t>
      </w:r>
      <w:r>
        <w:rPr>
          <w:rFonts w:ascii="Times New Roman" w:hAnsi="Times New Roman"/>
          <w:sz w:val="20"/>
        </w:rPr>
        <w:t xml:space="preserve"> para elegir en función de las circunstancias. El modelo de Acuerdo de Contribución de un</w:t>
      </w:r>
      <w:r w:rsidR="00A02A46">
        <w:rPr>
          <w:rFonts w:ascii="Times New Roman" w:hAnsi="Times New Roman"/>
          <w:sz w:val="20"/>
        </w:rPr>
        <w:t xml:space="preserve">a Agencia </w:t>
      </w:r>
      <w:r>
        <w:rPr>
          <w:rFonts w:ascii="Times New Roman" w:hAnsi="Times New Roman"/>
          <w:sz w:val="20"/>
        </w:rPr>
        <w:t>de las Naciones Unidas a otr</w:t>
      </w:r>
      <w:r w:rsidR="00A02A46">
        <w:rPr>
          <w:rFonts w:ascii="Times New Roman" w:hAnsi="Times New Roman"/>
          <w:sz w:val="20"/>
        </w:rPr>
        <w:t>a</w:t>
      </w:r>
      <w:r>
        <w:rPr>
          <w:rFonts w:ascii="Times New Roman" w:hAnsi="Times New Roman"/>
          <w:sz w:val="20"/>
        </w:rPr>
        <w:t xml:space="preserve"> ha sido consensuado por los miembros del GNUD. Se desaconseja encarecidamente a </w:t>
      </w:r>
      <w:r w:rsidR="000617C7">
        <w:rPr>
          <w:rFonts w:ascii="Times New Roman" w:hAnsi="Times New Roman"/>
          <w:sz w:val="20"/>
        </w:rPr>
        <w:t xml:space="preserve">las Agenciad de las Naciones Unidas  </w:t>
      </w:r>
      <w:r>
        <w:rPr>
          <w:rFonts w:ascii="Times New Roman" w:hAnsi="Times New Roman"/>
          <w:sz w:val="20"/>
        </w:rPr>
        <w:t>que acuerden entre ell</w:t>
      </w:r>
      <w:r w:rsidR="000617C7">
        <w:rPr>
          <w:rFonts w:ascii="Times New Roman" w:hAnsi="Times New Roman"/>
          <w:sz w:val="20"/>
        </w:rPr>
        <w:t>a</w:t>
      </w:r>
      <w:r>
        <w:rPr>
          <w:rFonts w:ascii="Times New Roman" w:hAnsi="Times New Roman"/>
          <w:sz w:val="20"/>
        </w:rPr>
        <w:t xml:space="preserve">s variaciones del </w:t>
      </w:r>
      <w:r w:rsidRPr="00A02A46">
        <w:rPr>
          <w:rFonts w:ascii="Times New Roman" w:hAnsi="Times New Roman"/>
          <w:sz w:val="20"/>
        </w:rPr>
        <w:t xml:space="preserve">presente modelo </w:t>
      </w:r>
      <w:r w:rsidR="00A02A46" w:rsidRPr="00E6127B">
        <w:rPr>
          <w:rFonts w:ascii="Times New Roman" w:hAnsi="Times New Roman"/>
          <w:sz w:val="20"/>
        </w:rPr>
        <w:t>estándar</w:t>
      </w:r>
      <w:r w:rsidRPr="00A02A46">
        <w:rPr>
          <w:rFonts w:ascii="Times New Roman" w:hAnsi="Times New Roman"/>
          <w:sz w:val="20"/>
        </w:rPr>
        <w:t>.</w:t>
      </w:r>
    </w:p>
    <w:p w:rsidR="00591B6A" w:rsidRPr="00A14373" w:rsidRDefault="00591B6A">
      <w:pPr>
        <w:spacing w:after="0" w:line="239" w:lineRule="auto"/>
        <w:jc w:val="both"/>
        <w:rPr>
          <w:rFonts w:ascii="Times New Roman" w:eastAsia="Times New Roman" w:hAnsi="Times New Roman" w:cs="Times New Roman"/>
          <w:sz w:val="20"/>
          <w:szCs w:val="20"/>
        </w:rPr>
        <w:sectPr w:rsidR="00591B6A" w:rsidRPr="00A14373" w:rsidSect="00E6127B">
          <w:footerReference w:type="default" r:id="rId7"/>
          <w:type w:val="continuous"/>
          <w:pgSz w:w="12240" w:h="15840"/>
          <w:pgMar w:top="1022" w:right="1325" w:bottom="1166" w:left="1267" w:header="720" w:footer="979" w:gutter="0"/>
          <w:cols w:space="720"/>
        </w:sectPr>
      </w:pPr>
    </w:p>
    <w:p w:rsidR="00591B6A" w:rsidRPr="00A14373" w:rsidRDefault="001E2006" w:rsidP="000A09DA">
      <w:pPr>
        <w:spacing w:before="57" w:after="0" w:line="316" w:lineRule="exact"/>
        <w:ind w:right="-20"/>
        <w:jc w:val="center"/>
        <w:rPr>
          <w:rFonts w:ascii="Times New Roman" w:eastAsia="Times New Roman" w:hAnsi="Times New Roman" w:cs="Times New Roman"/>
          <w:sz w:val="28"/>
          <w:szCs w:val="28"/>
        </w:rPr>
      </w:pPr>
      <w:r>
        <w:rPr>
          <w:rFonts w:ascii="Times New Roman" w:hAnsi="Times New Roman"/>
          <w:b/>
          <w:position w:val="-1"/>
          <w:sz w:val="28"/>
          <w:u w:val="thick" w:color="000000"/>
        </w:rPr>
        <w:lastRenderedPageBreak/>
        <w:t>NOTA SOBRE EL MODO DE CUMPLIMENTAR EL ACUERDO</w:t>
      </w:r>
    </w:p>
    <w:p w:rsidR="00591B6A" w:rsidRPr="00A14373" w:rsidRDefault="00591B6A">
      <w:pPr>
        <w:spacing w:after="0" w:line="200" w:lineRule="exact"/>
        <w:rPr>
          <w:sz w:val="20"/>
          <w:szCs w:val="20"/>
        </w:rPr>
      </w:pPr>
    </w:p>
    <w:p w:rsidR="00591B6A" w:rsidRPr="00A14373" w:rsidRDefault="00591B6A">
      <w:pPr>
        <w:spacing w:before="16" w:after="0" w:line="260" w:lineRule="exact"/>
        <w:rPr>
          <w:sz w:val="26"/>
          <w:szCs w:val="26"/>
        </w:rPr>
      </w:pPr>
    </w:p>
    <w:p w:rsidR="00591B6A" w:rsidRPr="00A14373" w:rsidRDefault="001E2006">
      <w:pPr>
        <w:spacing w:before="32" w:after="0" w:line="239" w:lineRule="auto"/>
        <w:ind w:left="100" w:right="57"/>
        <w:jc w:val="both"/>
        <w:rPr>
          <w:rFonts w:ascii="Times New Roman" w:eastAsia="Times New Roman" w:hAnsi="Times New Roman" w:cs="Times New Roman"/>
        </w:rPr>
      </w:pPr>
      <w:r>
        <w:rPr>
          <w:rFonts w:ascii="Times New Roman" w:hAnsi="Times New Roman"/>
        </w:rPr>
        <w:t>El acuerdo será utilizado entre l</w:t>
      </w:r>
      <w:r w:rsidR="00A02A46">
        <w:rPr>
          <w:rFonts w:ascii="Times New Roman" w:hAnsi="Times New Roman"/>
        </w:rPr>
        <w:t xml:space="preserve">as Agencias </w:t>
      </w:r>
      <w:r>
        <w:rPr>
          <w:rFonts w:ascii="Times New Roman" w:hAnsi="Times New Roman"/>
        </w:rPr>
        <w:t>de las Naciones Unidas cuando un</w:t>
      </w:r>
      <w:r w:rsidR="00A02A46">
        <w:rPr>
          <w:rFonts w:ascii="Times New Roman" w:hAnsi="Times New Roman"/>
        </w:rPr>
        <w:t>a</w:t>
      </w:r>
      <w:r>
        <w:rPr>
          <w:rFonts w:ascii="Times New Roman" w:hAnsi="Times New Roman"/>
        </w:rPr>
        <w:t xml:space="preserve"> de ell</w:t>
      </w:r>
      <w:r w:rsidR="00A02A46">
        <w:rPr>
          <w:rFonts w:ascii="Times New Roman" w:hAnsi="Times New Roman"/>
        </w:rPr>
        <w:t>a</w:t>
      </w:r>
      <w:r>
        <w:rPr>
          <w:rFonts w:ascii="Times New Roman" w:hAnsi="Times New Roman"/>
        </w:rPr>
        <w:t>s aporte fondos a otr</w:t>
      </w:r>
      <w:r w:rsidR="00A02A46">
        <w:rPr>
          <w:rFonts w:ascii="Times New Roman" w:hAnsi="Times New Roman"/>
        </w:rPr>
        <w:t>a</w:t>
      </w:r>
      <w:r>
        <w:rPr>
          <w:rFonts w:ascii="Times New Roman" w:hAnsi="Times New Roman"/>
        </w:rPr>
        <w:t xml:space="preserve"> para actividades específicas. Se ha simplificado su contenido a fin de reducir los costos de transacción y mejorar la eficiencia. El acuerdo </w:t>
      </w:r>
      <w:r w:rsidR="00F15D70" w:rsidRPr="00F15D70">
        <w:rPr>
          <w:rFonts w:ascii="Times New Roman" w:hAnsi="Times New Roman"/>
        </w:rPr>
        <w:t xml:space="preserve">introduce </w:t>
      </w:r>
      <w:r w:rsidRPr="00F15D70">
        <w:rPr>
          <w:rFonts w:ascii="Times New Roman" w:hAnsi="Times New Roman"/>
        </w:rPr>
        <w:t xml:space="preserve">flexibilidad cuando </w:t>
      </w:r>
      <w:r w:rsidR="00F15D70" w:rsidRPr="00F15D70">
        <w:rPr>
          <w:rFonts w:ascii="Times New Roman" w:hAnsi="Times New Roman"/>
        </w:rPr>
        <w:t xml:space="preserve">es </w:t>
      </w:r>
      <w:r w:rsidRPr="00F15D70">
        <w:rPr>
          <w:rFonts w:ascii="Times New Roman" w:hAnsi="Times New Roman"/>
        </w:rPr>
        <w:t>necesario e incluy</w:t>
      </w:r>
      <w:r w:rsidR="00F15D70" w:rsidRPr="00E6127B">
        <w:rPr>
          <w:rFonts w:ascii="Times New Roman" w:hAnsi="Times New Roman"/>
        </w:rPr>
        <w:t>e</w:t>
      </w:r>
      <w:r w:rsidRPr="00F15D70">
        <w:rPr>
          <w:rFonts w:ascii="Times New Roman" w:hAnsi="Times New Roman"/>
        </w:rPr>
        <w:t xml:space="preserve"> opciones cuando se </w:t>
      </w:r>
      <w:r w:rsidR="00F15D70" w:rsidRPr="00F15D70">
        <w:rPr>
          <w:rFonts w:ascii="Times New Roman" w:hAnsi="Times New Roman"/>
        </w:rPr>
        <w:t xml:space="preserve">dispone </w:t>
      </w:r>
      <w:r w:rsidRPr="00F15D70">
        <w:rPr>
          <w:rFonts w:ascii="Times New Roman" w:hAnsi="Times New Roman"/>
        </w:rPr>
        <w:t>de varias de ellas.</w:t>
      </w:r>
    </w:p>
    <w:p w:rsidR="00591B6A" w:rsidRPr="00A14373" w:rsidRDefault="00591B6A">
      <w:pPr>
        <w:spacing w:before="13" w:after="0" w:line="240" w:lineRule="exact"/>
        <w:rPr>
          <w:sz w:val="24"/>
          <w:szCs w:val="24"/>
        </w:rPr>
      </w:pPr>
    </w:p>
    <w:p w:rsidR="00591B6A" w:rsidRPr="00A14373" w:rsidRDefault="001E2006" w:rsidP="00E6127B">
      <w:pPr>
        <w:spacing w:after="0" w:line="240" w:lineRule="auto"/>
        <w:ind w:left="100" w:right="40"/>
        <w:jc w:val="both"/>
        <w:rPr>
          <w:rFonts w:ascii="Times New Roman" w:eastAsia="Times New Roman" w:hAnsi="Times New Roman" w:cs="Times New Roman"/>
        </w:rPr>
      </w:pPr>
      <w:r>
        <w:rPr>
          <w:rFonts w:ascii="Times New Roman" w:hAnsi="Times New Roman"/>
        </w:rPr>
        <w:t>La presente nota proporciona orientación adicional sobre algunas cláusulas específicas del acuerdo, las cuales se detallan a continuación.</w:t>
      </w:r>
    </w:p>
    <w:p w:rsidR="00591B6A" w:rsidRPr="00A14373" w:rsidRDefault="00591B6A">
      <w:pPr>
        <w:spacing w:before="18" w:after="0" w:line="240" w:lineRule="exact"/>
        <w:rPr>
          <w:sz w:val="24"/>
          <w:szCs w:val="24"/>
        </w:rPr>
      </w:pPr>
    </w:p>
    <w:p w:rsidR="00591B6A" w:rsidRPr="00A14373" w:rsidRDefault="001E2006">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position w:val="-1"/>
        </w:rPr>
        <w:t>D.</w:t>
      </w:r>
      <w:r>
        <w:tab/>
      </w:r>
      <w:r>
        <w:rPr>
          <w:rFonts w:ascii="Times New Roman" w:hAnsi="Times New Roman"/>
          <w:b/>
          <w:position w:val="-1"/>
          <w:u w:val="thick" w:color="000000"/>
        </w:rPr>
        <w:t>Presentación de informes</w:t>
      </w:r>
    </w:p>
    <w:p w:rsidR="00591B6A" w:rsidRPr="00A14373" w:rsidRDefault="00591B6A">
      <w:pPr>
        <w:spacing w:before="1" w:after="0" w:line="220" w:lineRule="exact"/>
      </w:pPr>
    </w:p>
    <w:p w:rsidR="00591B6A" w:rsidRPr="00A14373" w:rsidRDefault="001E2006" w:rsidP="00361A87">
      <w:pPr>
        <w:tabs>
          <w:tab w:val="left" w:pos="2127"/>
        </w:tabs>
        <w:spacing w:before="32" w:after="0" w:line="240" w:lineRule="auto"/>
        <w:ind w:left="1540" w:right="5327"/>
        <w:jc w:val="both"/>
        <w:rPr>
          <w:rFonts w:ascii="Times New Roman" w:eastAsia="Times New Roman" w:hAnsi="Times New Roman" w:cs="Times New Roman"/>
        </w:rPr>
      </w:pPr>
      <w:r w:rsidRPr="00F15D70">
        <w:rPr>
          <w:rFonts w:ascii="Times New Roman" w:hAnsi="Times New Roman"/>
        </w:rPr>
        <w:t>1.       Informe descriptivo:</w:t>
      </w:r>
    </w:p>
    <w:p w:rsidR="00591B6A" w:rsidRPr="00A14373" w:rsidRDefault="00591B6A">
      <w:pPr>
        <w:spacing w:before="11" w:after="0" w:line="240" w:lineRule="exact"/>
        <w:rPr>
          <w:sz w:val="24"/>
          <w:szCs w:val="24"/>
        </w:rPr>
      </w:pPr>
    </w:p>
    <w:p w:rsidR="00591B6A" w:rsidRPr="00A14373" w:rsidRDefault="001E2006">
      <w:pPr>
        <w:spacing w:after="0" w:line="240" w:lineRule="auto"/>
        <w:ind w:left="1540" w:right="58"/>
        <w:jc w:val="both"/>
        <w:rPr>
          <w:rFonts w:ascii="Times New Roman" w:eastAsia="Times New Roman" w:hAnsi="Times New Roman" w:cs="Times New Roman"/>
        </w:rPr>
      </w:pPr>
      <w:r>
        <w:rPr>
          <w:rFonts w:ascii="Times New Roman" w:hAnsi="Times New Roman"/>
        </w:rPr>
        <w:t xml:space="preserve">Si la contribución está destinada a una actividad con plazos </w:t>
      </w:r>
      <w:r w:rsidRPr="008655D7">
        <w:rPr>
          <w:rFonts w:ascii="Times New Roman" w:hAnsi="Times New Roman"/>
        </w:rPr>
        <w:t>determinados</w:t>
      </w:r>
      <w:r>
        <w:rPr>
          <w:rFonts w:ascii="Times New Roman" w:hAnsi="Times New Roman"/>
        </w:rPr>
        <w:t xml:space="preserve">, tal como un curso o una actividad de formación, las partes pueden convenir en que el producto final, como el informe del curso o de la actividad de </w:t>
      </w:r>
      <w:r w:rsidRPr="00F15D70">
        <w:rPr>
          <w:rFonts w:ascii="Times New Roman" w:hAnsi="Times New Roman"/>
        </w:rPr>
        <w:t>formación, sea considerado el informe descriptivo. Esto debería ser objeto de discusión y acuerdo entre las partes e indicarse en la presente sección del acuerdo.</w:t>
      </w:r>
    </w:p>
    <w:p w:rsidR="00591B6A" w:rsidRPr="00A14373" w:rsidRDefault="00591B6A">
      <w:pPr>
        <w:spacing w:before="10" w:after="0" w:line="240" w:lineRule="exact"/>
        <w:rPr>
          <w:sz w:val="24"/>
          <w:szCs w:val="24"/>
        </w:rPr>
      </w:pPr>
    </w:p>
    <w:p w:rsidR="00591B6A" w:rsidRPr="00A14373" w:rsidRDefault="001E2006" w:rsidP="00361A87">
      <w:pPr>
        <w:spacing w:after="0" w:line="240" w:lineRule="auto"/>
        <w:ind w:left="1540" w:right="5806"/>
        <w:jc w:val="both"/>
        <w:rPr>
          <w:rFonts w:ascii="Times New Roman" w:eastAsia="Times New Roman" w:hAnsi="Times New Roman" w:cs="Times New Roman"/>
        </w:rPr>
      </w:pPr>
      <w:r>
        <w:rPr>
          <w:rFonts w:ascii="Times New Roman" w:hAnsi="Times New Roman"/>
        </w:rPr>
        <w:t>2.      Informe financiero:</w:t>
      </w:r>
    </w:p>
    <w:p w:rsidR="00591B6A" w:rsidRPr="00A14373" w:rsidRDefault="00591B6A">
      <w:pPr>
        <w:spacing w:before="13" w:after="0" w:line="240" w:lineRule="exact"/>
        <w:rPr>
          <w:sz w:val="24"/>
          <w:szCs w:val="24"/>
        </w:rPr>
      </w:pPr>
    </w:p>
    <w:p w:rsidR="00591B6A" w:rsidRPr="00A14373" w:rsidRDefault="001E2006">
      <w:pPr>
        <w:spacing w:after="0" w:line="240" w:lineRule="auto"/>
        <w:ind w:left="1540" w:right="56"/>
        <w:jc w:val="both"/>
        <w:rPr>
          <w:rFonts w:ascii="Times New Roman" w:eastAsia="Times New Roman" w:hAnsi="Times New Roman" w:cs="Times New Roman"/>
        </w:rPr>
      </w:pPr>
      <w:r>
        <w:rPr>
          <w:rFonts w:ascii="Times New Roman" w:hAnsi="Times New Roman"/>
        </w:rPr>
        <w:t>Si la contribución concierne a actividades de más de un año de duración, las partes deberían acordar uno o varios informes financieros anuales además del informe financiero final. Los requisitos de presentación de informes deben consensuarse antes de firmar el acuerdo y enumerarse en la presente cláusula.</w:t>
      </w:r>
    </w:p>
    <w:p w:rsidR="00591B6A" w:rsidRPr="00A14373" w:rsidRDefault="00591B6A">
      <w:pPr>
        <w:spacing w:before="15" w:after="0" w:line="240" w:lineRule="exact"/>
        <w:rPr>
          <w:sz w:val="24"/>
          <w:szCs w:val="24"/>
        </w:rPr>
      </w:pPr>
    </w:p>
    <w:p w:rsidR="00591B6A" w:rsidRPr="00A14373" w:rsidRDefault="001E2006">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position w:val="-1"/>
        </w:rPr>
        <w:t>F.</w:t>
      </w:r>
      <w:r>
        <w:tab/>
      </w:r>
      <w:r>
        <w:rPr>
          <w:rFonts w:ascii="Times New Roman" w:hAnsi="Times New Roman"/>
          <w:b/>
          <w:position w:val="-1"/>
          <w:u w:val="thick" w:color="000000"/>
        </w:rPr>
        <w:t>DERECHOS DE PROPIEDAD INTELECTUAL</w:t>
      </w:r>
    </w:p>
    <w:p w:rsidR="00591B6A" w:rsidRPr="00A14373" w:rsidRDefault="00591B6A">
      <w:pPr>
        <w:spacing w:before="1" w:after="0" w:line="220" w:lineRule="exact"/>
      </w:pPr>
    </w:p>
    <w:p w:rsidR="00591B6A" w:rsidRPr="00A14373" w:rsidRDefault="001E2006">
      <w:pPr>
        <w:spacing w:before="32" w:after="0" w:line="240" w:lineRule="auto"/>
        <w:ind w:left="1540" w:right="62"/>
        <w:jc w:val="both"/>
        <w:rPr>
          <w:rFonts w:ascii="Times New Roman" w:eastAsia="Times New Roman" w:hAnsi="Times New Roman" w:cs="Times New Roman"/>
        </w:rPr>
      </w:pPr>
      <w:r>
        <w:rPr>
          <w:rFonts w:ascii="Times New Roman" w:hAnsi="Times New Roman"/>
        </w:rPr>
        <w:t xml:space="preserve">Manténgase la cláusula </w:t>
      </w:r>
      <w:r w:rsidR="008655D7">
        <w:rPr>
          <w:rFonts w:ascii="Times New Roman" w:hAnsi="Times New Roman"/>
        </w:rPr>
        <w:t>estándar</w:t>
      </w:r>
      <w:r>
        <w:rPr>
          <w:rFonts w:ascii="Times New Roman" w:hAnsi="Times New Roman"/>
        </w:rPr>
        <w:t xml:space="preserve"> en el acuerdo en la forma y medida necesarias. No obstante, cabe que dicha cláusula no sea pertinente para determinadas actividades. En caso de duda, se ruega consulten a su respectivo especialista en acuerdos de financiación.</w:t>
      </w:r>
    </w:p>
    <w:p w:rsidR="00591B6A" w:rsidRPr="00A14373" w:rsidRDefault="00591B6A">
      <w:pPr>
        <w:spacing w:before="18" w:after="0" w:line="240" w:lineRule="exact"/>
        <w:rPr>
          <w:sz w:val="24"/>
          <w:szCs w:val="24"/>
        </w:rPr>
      </w:pPr>
    </w:p>
    <w:p w:rsidR="00591B6A" w:rsidRPr="00A14373" w:rsidRDefault="001E2006">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position w:val="-1"/>
        </w:rPr>
        <w:t>K.</w:t>
      </w:r>
      <w:r>
        <w:tab/>
      </w:r>
      <w:r>
        <w:rPr>
          <w:rFonts w:ascii="Times New Roman" w:hAnsi="Times New Roman"/>
          <w:b/>
          <w:position w:val="-1"/>
          <w:u w:val="thick" w:color="000000"/>
        </w:rPr>
        <w:t>REEMBOLSOS DE SALDOS NO UTILIZADOS</w:t>
      </w:r>
    </w:p>
    <w:p w:rsidR="00591B6A" w:rsidRPr="00A14373" w:rsidRDefault="00591B6A">
      <w:pPr>
        <w:spacing w:before="1" w:after="0" w:line="220" w:lineRule="exact"/>
      </w:pPr>
    </w:p>
    <w:p w:rsidR="00591B6A" w:rsidRPr="00A14373" w:rsidRDefault="001E2006">
      <w:pPr>
        <w:spacing w:before="36" w:after="0" w:line="252" w:lineRule="exact"/>
        <w:ind w:left="1540" w:right="58"/>
        <w:jc w:val="both"/>
        <w:rPr>
          <w:rFonts w:ascii="Times New Roman" w:eastAsia="Times New Roman" w:hAnsi="Times New Roman" w:cs="Times New Roman"/>
        </w:rPr>
      </w:pPr>
      <w:r>
        <w:rPr>
          <w:rFonts w:ascii="Times New Roman" w:hAnsi="Times New Roman"/>
        </w:rPr>
        <w:t>Por lo que respecta a la devolución de saldos no utilizados, l</w:t>
      </w:r>
      <w:r w:rsidR="00F15D70">
        <w:rPr>
          <w:rFonts w:ascii="Times New Roman" w:hAnsi="Times New Roman"/>
        </w:rPr>
        <w:t>a</w:t>
      </w:r>
      <w:r>
        <w:rPr>
          <w:rFonts w:ascii="Times New Roman" w:hAnsi="Times New Roman"/>
        </w:rPr>
        <w:t xml:space="preserve">s </w:t>
      </w:r>
      <w:r w:rsidR="00F15D70">
        <w:rPr>
          <w:rFonts w:ascii="Times New Roman" w:hAnsi="Times New Roman"/>
        </w:rPr>
        <w:t>agencias</w:t>
      </w:r>
      <w:r>
        <w:rPr>
          <w:rFonts w:ascii="Times New Roman" w:hAnsi="Times New Roman"/>
        </w:rPr>
        <w:t xml:space="preserve"> que permitan la retención de hasta 1.000 USD de dichos saldos deberían optar por la primera opción. Otr</w:t>
      </w:r>
      <w:r w:rsidR="00F15D70">
        <w:rPr>
          <w:rFonts w:ascii="Times New Roman" w:hAnsi="Times New Roman"/>
        </w:rPr>
        <w:t>a</w:t>
      </w:r>
      <w:r>
        <w:rPr>
          <w:rFonts w:ascii="Times New Roman" w:hAnsi="Times New Roman"/>
        </w:rPr>
        <w:t xml:space="preserve">s </w:t>
      </w:r>
      <w:r w:rsidR="00F15D70">
        <w:rPr>
          <w:rFonts w:ascii="Times New Roman" w:hAnsi="Times New Roman"/>
        </w:rPr>
        <w:t>agencias</w:t>
      </w:r>
      <w:r>
        <w:rPr>
          <w:rFonts w:ascii="Times New Roman" w:hAnsi="Times New Roman"/>
        </w:rPr>
        <w:t xml:space="preserve"> que exijan la devolución de la cuantía total de los saldos no utilizados deberían optar por la segunda.</w:t>
      </w:r>
    </w:p>
    <w:p w:rsidR="00591B6A" w:rsidRPr="00A14373" w:rsidRDefault="00591B6A">
      <w:pPr>
        <w:spacing w:before="11" w:after="0" w:line="240" w:lineRule="exact"/>
        <w:rPr>
          <w:sz w:val="24"/>
          <w:szCs w:val="24"/>
        </w:rPr>
      </w:pPr>
    </w:p>
    <w:p w:rsidR="00591B6A" w:rsidRPr="00A14373" w:rsidRDefault="001E2006" w:rsidP="00E6127B">
      <w:pPr>
        <w:spacing w:after="0" w:line="241" w:lineRule="auto"/>
        <w:ind w:left="100" w:right="58"/>
        <w:jc w:val="both"/>
        <w:rPr>
          <w:rFonts w:ascii="Times New Roman" w:eastAsia="Times New Roman" w:hAnsi="Times New Roman" w:cs="Times New Roman"/>
        </w:rPr>
      </w:pPr>
      <w:r>
        <w:rPr>
          <w:rFonts w:ascii="Times New Roman" w:hAnsi="Times New Roman"/>
        </w:rPr>
        <w:t>Se ruega se aseguren de adjuntar el documento del proyecto, el plan de trabajo u otro documento programático pertinente en el que se describan las actividades que se llevarán a cabo y el presupuesto.</w:t>
      </w:r>
    </w:p>
    <w:p w:rsidR="00591B6A" w:rsidRPr="00A14373" w:rsidRDefault="00591B6A">
      <w:pPr>
        <w:spacing w:before="10" w:after="0" w:line="240" w:lineRule="exact"/>
        <w:rPr>
          <w:sz w:val="24"/>
          <w:szCs w:val="24"/>
        </w:rPr>
      </w:pPr>
    </w:p>
    <w:p w:rsidR="00591B6A" w:rsidRPr="00A14373" w:rsidRDefault="001E2006" w:rsidP="00E6127B">
      <w:pPr>
        <w:spacing w:after="0" w:line="241" w:lineRule="auto"/>
        <w:ind w:left="100" w:right="59"/>
        <w:jc w:val="both"/>
        <w:rPr>
          <w:rFonts w:ascii="Times New Roman" w:eastAsia="Times New Roman" w:hAnsi="Times New Roman" w:cs="Times New Roman"/>
        </w:rPr>
      </w:pPr>
      <w:r>
        <w:rPr>
          <w:rFonts w:ascii="Times New Roman" w:hAnsi="Times New Roman"/>
          <w:b/>
        </w:rPr>
        <w:t>Se ruega supriman la presente nota y todas las notas a pie de página tras cumplimentar el presente documento</w:t>
      </w:r>
      <w:r>
        <w:rPr>
          <w:rFonts w:ascii="Times New Roman" w:hAnsi="Times New Roman"/>
        </w:rPr>
        <w:t>. El Acuerdo comienza en la página siguiente.</w:t>
      </w:r>
    </w:p>
    <w:p w:rsidR="00591B6A" w:rsidRPr="00A14373" w:rsidRDefault="00591B6A">
      <w:pPr>
        <w:spacing w:after="0" w:line="241" w:lineRule="auto"/>
        <w:rPr>
          <w:rFonts w:ascii="Times New Roman" w:eastAsia="Times New Roman" w:hAnsi="Times New Roman" w:cs="Times New Roman"/>
        </w:rPr>
        <w:sectPr w:rsidR="00591B6A" w:rsidRPr="00A14373">
          <w:pgSz w:w="12240" w:h="15840"/>
          <w:pgMar w:top="1020" w:right="1320" w:bottom="1160" w:left="1340" w:header="0" w:footer="978" w:gutter="0"/>
          <w:cols w:space="720"/>
        </w:sectPr>
      </w:pPr>
    </w:p>
    <w:p w:rsidR="00591B6A" w:rsidRPr="00A14373" w:rsidRDefault="00543CF2" w:rsidP="00A06476">
      <w:pPr>
        <w:spacing w:before="51" w:after="0" w:line="361" w:lineRule="exact"/>
        <w:ind w:right="-20"/>
        <w:jc w:val="center"/>
        <w:rPr>
          <w:rFonts w:ascii="Times New Roman" w:eastAsia="Times New Roman" w:hAnsi="Times New Roman" w:cs="Times New Roman"/>
          <w:sz w:val="32"/>
          <w:szCs w:val="32"/>
        </w:rPr>
      </w:pPr>
      <w:r>
        <w:rPr>
          <w:noProof/>
          <w:lang w:val="en-US" w:eastAsia="en-US" w:bidi="ar-SA"/>
        </w:rPr>
        <w:lastRenderedPageBreak/>
        <mc:AlternateContent>
          <mc:Choice Requires="wpg">
            <w:drawing>
              <wp:anchor distT="0" distB="0" distL="114300" distR="114300" simplePos="0" relativeHeight="251658240" behindDoc="1" locked="0" layoutInCell="1" allowOverlap="1" wp14:anchorId="4CC90A28" wp14:editId="57978E73">
                <wp:simplePos x="0" y="0"/>
                <wp:positionH relativeFrom="page">
                  <wp:posOffset>914400</wp:posOffset>
                </wp:positionH>
                <wp:positionV relativeFrom="page">
                  <wp:posOffset>8924925</wp:posOffset>
                </wp:positionV>
                <wp:extent cx="1828800" cy="1270"/>
                <wp:effectExtent l="9525" t="9525" r="952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4055"/>
                          <a:chExt cx="2880" cy="2"/>
                        </a:xfrm>
                      </wpg:grpSpPr>
                      <wps:wsp>
                        <wps:cNvPr id="4" name="Freeform 3"/>
                        <wps:cNvSpPr>
                          <a:spLocks/>
                        </wps:cNvSpPr>
                        <wps:spPr bwMode="auto">
                          <a:xfrm>
                            <a:off x="1440" y="14055"/>
                            <a:ext cx="2881" cy="0"/>
                          </a:xfrm>
                          <a:custGeom>
                            <a:avLst/>
                            <a:gdLst>
                              <a:gd name="T0" fmla="*/ 0 w 2880"/>
                              <a:gd name="T1" fmla="*/ 0 h 2"/>
                              <a:gd name="T2" fmla="*/ 2881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504CE" id="Group 2" o:spid="_x0000_s1026" style="position:absolute;margin-left:1in;margin-top:702.75pt;width:2in;height:.1pt;z-index:-251658240;mso-position-horizontal-relative:page;mso-position-vertical-relative:page" coordorigin="1440,1405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">
                <v:shape id="Freeform 3" o:spid="_x0000_s1027" style="position:absolute;left:1440;top:14055;width:2881;height:0;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VBsEA&#10;AADaAAAADwAAAGRycy9kb3ducmV2LnhtbESPUWvCQBCE3wX/w7FC3/TS0IqknlIEacE+aOwPWHJr&#10;Es3thbttTP99r1Do4zAz3zDr7eg6NVCIrWcDj4sMFHHlbcu1gc/zfr4CFQXZYueZDHxThO1mOllj&#10;Yf2dTzSUUqsE4ViggUakL7SOVUMO48L3xMm7+OBQkgy1tgHvCe46nWfZUjtsOS002NOuoepWfjkD&#10;x2Oe3STH4e3ghms4oP14JjHmYTa+voASGuU//Nd+twae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FQbBAAAA2gAAAA8AAAAAAAAAAAAAAAAAmAIAAGRycy9kb3du&#10;cmV2LnhtbFBLBQYAAAAABAAEAPUAAACGAwAAAAA=&#10;" path="m,l2880,e" filled="f" strokeweight=".7pt">
                  <v:path arrowok="t" o:connecttype="custom" o:connectlocs="0,0;2882,0" o:connectangles="0,0"/>
                </v:shape>
                <w10:wrap anchorx="page" anchory="page"/>
              </v:group>
            </w:pict>
          </mc:Fallback>
        </mc:AlternateContent>
      </w:r>
      <w:r w:rsidR="001E2006">
        <w:rPr>
          <w:rFonts w:ascii="Times New Roman" w:hAnsi="Times New Roman"/>
          <w:b/>
          <w:position w:val="-1"/>
          <w:sz w:val="32"/>
          <w:u w:val="thick" w:color="000000"/>
        </w:rPr>
        <w:t>ACUERDO DE CONTRIBUCIÓN DE UN</w:t>
      </w:r>
      <w:r w:rsidR="00366497">
        <w:rPr>
          <w:rFonts w:ascii="Times New Roman" w:hAnsi="Times New Roman"/>
          <w:b/>
          <w:position w:val="-1"/>
          <w:sz w:val="32"/>
          <w:u w:val="thick" w:color="000000"/>
        </w:rPr>
        <w:t>A</w:t>
      </w:r>
      <w:r w:rsidR="001E2006">
        <w:rPr>
          <w:rFonts w:ascii="Times New Roman" w:hAnsi="Times New Roman"/>
          <w:b/>
          <w:position w:val="-1"/>
          <w:sz w:val="32"/>
          <w:u w:val="thick" w:color="000000"/>
        </w:rPr>
        <w:t xml:space="preserve"> </w:t>
      </w:r>
      <w:r w:rsidR="00366497">
        <w:rPr>
          <w:rFonts w:ascii="Times New Roman" w:hAnsi="Times New Roman"/>
          <w:b/>
          <w:position w:val="-1"/>
          <w:sz w:val="32"/>
          <w:u w:val="thick" w:color="000000"/>
        </w:rPr>
        <w:t xml:space="preserve">AGENCIA </w:t>
      </w:r>
      <w:r w:rsidR="001E2006">
        <w:rPr>
          <w:rFonts w:ascii="Times New Roman" w:hAnsi="Times New Roman"/>
          <w:b/>
          <w:position w:val="-1"/>
          <w:sz w:val="32"/>
          <w:u w:val="thick" w:color="000000"/>
        </w:rPr>
        <w:t>DE LAS NACIONES UNIDAS A OTRO</w:t>
      </w:r>
    </w:p>
    <w:p w:rsidR="00591B6A" w:rsidRPr="00A14373" w:rsidRDefault="00591B6A" w:rsidP="00A06476">
      <w:pPr>
        <w:spacing w:after="0" w:line="200" w:lineRule="exact"/>
        <w:jc w:val="center"/>
        <w:rPr>
          <w:sz w:val="20"/>
          <w:szCs w:val="20"/>
        </w:rPr>
      </w:pPr>
    </w:p>
    <w:p w:rsidR="00591B6A" w:rsidRPr="00A14373" w:rsidRDefault="001E2006" w:rsidP="00B12017">
      <w:pPr>
        <w:tabs>
          <w:tab w:val="left" w:pos="940"/>
        </w:tabs>
        <w:spacing w:before="240" w:after="180" w:line="249" w:lineRule="exact"/>
        <w:ind w:left="221" w:right="-23"/>
        <w:rPr>
          <w:rFonts w:ascii="Times New Roman" w:eastAsia="Times New Roman" w:hAnsi="Times New Roman" w:cs="Times New Roman"/>
        </w:rPr>
      </w:pPr>
      <w:r>
        <w:rPr>
          <w:rFonts w:ascii="Times New Roman" w:hAnsi="Times New Roman"/>
          <w:b/>
          <w:position w:val="-1"/>
        </w:rPr>
        <w:t>A.</w:t>
      </w:r>
      <w:r>
        <w:tab/>
      </w:r>
      <w:r>
        <w:rPr>
          <w:rFonts w:ascii="Times New Roman" w:hAnsi="Times New Roman"/>
          <w:b/>
          <w:position w:val="-1"/>
          <w:u w:val="thick" w:color="000000"/>
        </w:rPr>
        <w:t>RESUMEN DE LAS ACTIVIDADES</w:t>
      </w:r>
    </w:p>
    <w:p w:rsidR="00591B6A" w:rsidRPr="00A14373" w:rsidRDefault="00591B6A">
      <w:pPr>
        <w:spacing w:after="0" w:line="200" w:lineRule="exact"/>
        <w:rPr>
          <w:sz w:val="20"/>
          <w:szCs w:val="20"/>
        </w:rPr>
      </w:pPr>
    </w:p>
    <w:p w:rsidR="00591B6A" w:rsidRPr="00A14373" w:rsidRDefault="001E2006" w:rsidP="00A76114">
      <w:pPr>
        <w:tabs>
          <w:tab w:val="left" w:pos="3820"/>
        </w:tabs>
        <w:spacing w:before="32" w:after="0" w:line="249" w:lineRule="exact"/>
        <w:ind w:left="220" w:right="-20" w:hanging="78"/>
        <w:rPr>
          <w:rFonts w:ascii="Times New Roman" w:eastAsia="Times New Roman" w:hAnsi="Times New Roman" w:cs="Times New Roman"/>
        </w:rPr>
      </w:pPr>
      <w:r>
        <w:rPr>
          <w:rFonts w:ascii="Times New Roman" w:hAnsi="Times New Roman"/>
          <w:b/>
          <w:position w:val="-1"/>
        </w:rPr>
        <w:t>Título:</w:t>
      </w:r>
      <w:r>
        <w:tab/>
      </w:r>
      <w:r>
        <w:rPr>
          <w:rFonts w:ascii="Times New Roman" w:hAnsi="Times New Roman"/>
          <w:position w:val="-1"/>
        </w:rPr>
        <w:t>………………..….. (</w:t>
      </w:r>
      <w:proofErr w:type="gramStart"/>
      <w:r>
        <w:rPr>
          <w:rFonts w:ascii="Times New Roman" w:hAnsi="Times New Roman"/>
          <w:position w:val="-1"/>
        </w:rPr>
        <w:t>las</w:t>
      </w:r>
      <w:proofErr w:type="gramEnd"/>
      <w:r>
        <w:rPr>
          <w:rFonts w:ascii="Times New Roman" w:hAnsi="Times New Roman"/>
          <w:position w:val="-1"/>
        </w:rPr>
        <w:t xml:space="preserve"> “</w:t>
      </w:r>
      <w:r>
        <w:rPr>
          <w:rFonts w:ascii="Times New Roman" w:hAnsi="Times New Roman"/>
          <w:position w:val="-1"/>
          <w:u w:val="single" w:color="000000"/>
        </w:rPr>
        <w:t>Actividades</w:t>
      </w:r>
      <w:r>
        <w:rPr>
          <w:rFonts w:ascii="Times New Roman" w:hAnsi="Times New Roman"/>
          <w:position w:val="-1"/>
        </w:rPr>
        <w:t>”)</w:t>
      </w:r>
    </w:p>
    <w:p w:rsidR="00591B6A" w:rsidRPr="00A14373" w:rsidRDefault="00591B6A">
      <w:pPr>
        <w:spacing w:before="6" w:after="0" w:line="220" w:lineRule="exact"/>
      </w:pPr>
    </w:p>
    <w:p w:rsidR="008655D7" w:rsidRDefault="001E2006" w:rsidP="00A76114">
      <w:pPr>
        <w:tabs>
          <w:tab w:val="left" w:pos="3820"/>
        </w:tabs>
        <w:spacing w:before="36" w:after="0" w:line="252" w:lineRule="exact"/>
        <w:ind w:left="3821" w:right="1808" w:hanging="3679"/>
        <w:rPr>
          <w:rFonts w:ascii="Times New Roman" w:hAnsi="Times New Roman"/>
        </w:rPr>
      </w:pPr>
      <w:r>
        <w:rPr>
          <w:rFonts w:ascii="Times New Roman" w:hAnsi="Times New Roman"/>
          <w:b/>
        </w:rPr>
        <w:t>Fechas de inicio y finalización:</w:t>
      </w:r>
      <w:r>
        <w:tab/>
      </w:r>
      <w:r>
        <w:rPr>
          <w:rFonts w:ascii="Times New Roman" w:hAnsi="Times New Roman"/>
        </w:rPr>
        <w:t xml:space="preserve">Fecha de inicio de las Actividades: [fecha de recepción de los fondos]. </w:t>
      </w:r>
    </w:p>
    <w:p w:rsidR="00591B6A" w:rsidRPr="00A14373" w:rsidRDefault="008655D7" w:rsidP="00A76114">
      <w:pPr>
        <w:tabs>
          <w:tab w:val="left" w:pos="3820"/>
        </w:tabs>
        <w:spacing w:before="36" w:after="0" w:line="252" w:lineRule="exact"/>
        <w:ind w:left="3821" w:right="1808" w:hanging="3679"/>
        <w:rPr>
          <w:rFonts w:ascii="Times New Roman" w:eastAsia="Times New Roman" w:hAnsi="Times New Roman" w:cs="Times New Roman"/>
        </w:rPr>
      </w:pPr>
      <w:r>
        <w:rPr>
          <w:rFonts w:ascii="Times New Roman" w:hAnsi="Times New Roman"/>
          <w:b/>
        </w:rPr>
        <w:tab/>
      </w:r>
      <w:r w:rsidR="001E2006">
        <w:rPr>
          <w:rFonts w:ascii="Times New Roman" w:hAnsi="Times New Roman"/>
        </w:rPr>
        <w:t>Fecha de finalización de las Actividades:</w:t>
      </w:r>
    </w:p>
    <w:p w:rsidR="00591B6A" w:rsidRPr="00A14373" w:rsidRDefault="00591B6A">
      <w:pPr>
        <w:spacing w:before="11" w:after="0" w:line="240" w:lineRule="exact"/>
        <w:rPr>
          <w:sz w:val="24"/>
          <w:szCs w:val="24"/>
        </w:rPr>
      </w:pPr>
    </w:p>
    <w:p w:rsidR="00591B6A" w:rsidRPr="00A14373" w:rsidRDefault="001E2006" w:rsidP="00A76114">
      <w:pPr>
        <w:tabs>
          <w:tab w:val="left" w:pos="3820"/>
        </w:tabs>
        <w:spacing w:after="0" w:line="240" w:lineRule="auto"/>
        <w:ind w:left="220" w:right="-20" w:hanging="78"/>
        <w:rPr>
          <w:rFonts w:ascii="Times New Roman" w:eastAsia="Times New Roman" w:hAnsi="Times New Roman" w:cs="Times New Roman"/>
        </w:rPr>
      </w:pPr>
      <w:r>
        <w:rPr>
          <w:rFonts w:ascii="Times New Roman" w:hAnsi="Times New Roman"/>
          <w:b/>
        </w:rPr>
        <w:t>Ubicación:</w:t>
      </w:r>
      <w:r>
        <w:tab/>
      </w:r>
      <w:r>
        <w:rPr>
          <w:rFonts w:ascii="Times New Roman" w:hAnsi="Times New Roman"/>
        </w:rPr>
        <w:t>xxx</w:t>
      </w:r>
    </w:p>
    <w:p w:rsidR="00591B6A" w:rsidRPr="00A14373" w:rsidRDefault="00591B6A">
      <w:pPr>
        <w:spacing w:before="13" w:after="0" w:line="240" w:lineRule="exact"/>
        <w:rPr>
          <w:sz w:val="24"/>
          <w:szCs w:val="24"/>
        </w:rPr>
      </w:pPr>
    </w:p>
    <w:p w:rsidR="00591B6A" w:rsidRPr="00A14373" w:rsidRDefault="001E2006" w:rsidP="00A76114">
      <w:pPr>
        <w:tabs>
          <w:tab w:val="left" w:pos="3820"/>
        </w:tabs>
        <w:spacing w:after="0" w:line="249" w:lineRule="exact"/>
        <w:ind w:right="-20" w:firstLine="142"/>
        <w:rPr>
          <w:rFonts w:ascii="Times New Roman" w:eastAsia="Times New Roman" w:hAnsi="Times New Roman" w:cs="Times New Roman"/>
        </w:rPr>
      </w:pPr>
      <w:r>
        <w:rPr>
          <w:rFonts w:ascii="Times New Roman" w:hAnsi="Times New Roman"/>
          <w:b/>
          <w:position w:val="-1"/>
        </w:rPr>
        <w:t>Cuantía de la contribución;</w:t>
      </w:r>
      <w:r>
        <w:tab/>
      </w:r>
      <w:r>
        <w:rPr>
          <w:rFonts w:ascii="Times New Roman" w:hAnsi="Times New Roman"/>
          <w:position w:val="-1"/>
        </w:rPr>
        <w:t>……………… (</w:t>
      </w:r>
      <w:proofErr w:type="gramStart"/>
      <w:r>
        <w:rPr>
          <w:rFonts w:ascii="Times New Roman" w:hAnsi="Times New Roman"/>
          <w:position w:val="-1"/>
        </w:rPr>
        <w:t>la</w:t>
      </w:r>
      <w:proofErr w:type="gramEnd"/>
      <w:r>
        <w:rPr>
          <w:rFonts w:ascii="Times New Roman" w:hAnsi="Times New Roman"/>
          <w:position w:val="-1"/>
        </w:rPr>
        <w:t xml:space="preserve"> “</w:t>
      </w:r>
      <w:r>
        <w:rPr>
          <w:rFonts w:ascii="Times New Roman" w:hAnsi="Times New Roman"/>
          <w:position w:val="-1"/>
          <w:u w:val="single" w:color="000000"/>
        </w:rPr>
        <w:t>Contribución</w:t>
      </w:r>
      <w:r>
        <w:rPr>
          <w:rFonts w:ascii="Times New Roman" w:hAnsi="Times New Roman"/>
          <w:position w:val="-1"/>
        </w:rPr>
        <w:t>”)</w:t>
      </w:r>
    </w:p>
    <w:p w:rsidR="00591B6A" w:rsidRPr="00A14373" w:rsidRDefault="00591B6A">
      <w:pPr>
        <w:spacing w:before="4" w:after="0" w:line="220" w:lineRule="exact"/>
      </w:pPr>
    </w:p>
    <w:p w:rsidR="00591B6A" w:rsidRPr="00A14373" w:rsidRDefault="00F15D70" w:rsidP="00A76114">
      <w:pPr>
        <w:tabs>
          <w:tab w:val="left" w:pos="3820"/>
        </w:tabs>
        <w:spacing w:before="32" w:after="0" w:line="249" w:lineRule="exact"/>
        <w:ind w:left="3828" w:right="-20" w:hanging="3686"/>
        <w:rPr>
          <w:rFonts w:ascii="Times New Roman" w:eastAsia="Times New Roman" w:hAnsi="Times New Roman" w:cs="Times New Roman"/>
        </w:rPr>
      </w:pPr>
      <w:r>
        <w:rPr>
          <w:rFonts w:ascii="Times New Roman" w:hAnsi="Times New Roman"/>
          <w:b/>
          <w:position w:val="-1"/>
        </w:rPr>
        <w:t xml:space="preserve">Agencia </w:t>
      </w:r>
      <w:r w:rsidR="001E2006">
        <w:rPr>
          <w:rFonts w:ascii="Times New Roman" w:hAnsi="Times New Roman"/>
          <w:b/>
          <w:position w:val="-1"/>
        </w:rPr>
        <w:t>contribuyente:</w:t>
      </w:r>
      <w:r w:rsidR="001E2006">
        <w:tab/>
      </w:r>
      <w:r w:rsidR="001E2006">
        <w:rPr>
          <w:rFonts w:ascii="Times New Roman" w:hAnsi="Times New Roman"/>
          <w:position w:val="-1"/>
        </w:rPr>
        <w:t>[</w:t>
      </w:r>
      <w:r>
        <w:rPr>
          <w:rFonts w:ascii="Times New Roman" w:hAnsi="Times New Roman"/>
          <w:position w:val="-1"/>
        </w:rPr>
        <w:t xml:space="preserve">Nombre completo </w:t>
      </w:r>
      <w:r w:rsidR="001E2006">
        <w:rPr>
          <w:rFonts w:ascii="Times New Roman" w:hAnsi="Times New Roman"/>
          <w:position w:val="-1"/>
        </w:rPr>
        <w:t>de</w:t>
      </w:r>
      <w:r>
        <w:rPr>
          <w:rFonts w:ascii="Times New Roman" w:hAnsi="Times New Roman"/>
          <w:position w:val="-1"/>
        </w:rPr>
        <w:t xml:space="preserve"> </w:t>
      </w:r>
      <w:r w:rsidR="001E2006">
        <w:rPr>
          <w:rFonts w:ascii="Times New Roman" w:hAnsi="Times New Roman"/>
          <w:position w:val="-1"/>
        </w:rPr>
        <w:t>l</w:t>
      </w:r>
      <w:r>
        <w:rPr>
          <w:rFonts w:ascii="Times New Roman" w:hAnsi="Times New Roman"/>
          <w:position w:val="-1"/>
        </w:rPr>
        <w:t>a Agencia</w:t>
      </w:r>
      <w:r w:rsidR="001E2006">
        <w:rPr>
          <w:rFonts w:ascii="Times New Roman" w:hAnsi="Times New Roman"/>
          <w:position w:val="-1"/>
        </w:rPr>
        <w:t>] (</w:t>
      </w:r>
      <w:r w:rsidR="001E2006">
        <w:rPr>
          <w:rFonts w:ascii="Times New Roman" w:hAnsi="Times New Roman"/>
          <w:position w:val="-1"/>
          <w:u w:val="single" w:color="000000"/>
        </w:rPr>
        <w:t>“[</w:t>
      </w:r>
      <w:r>
        <w:rPr>
          <w:rFonts w:ascii="Times New Roman" w:hAnsi="Times New Roman"/>
          <w:position w:val="-1"/>
          <w:u w:val="single" w:color="000000"/>
        </w:rPr>
        <w:t xml:space="preserve">NOMBRE </w:t>
      </w:r>
      <w:r w:rsidR="001E2006">
        <w:rPr>
          <w:rFonts w:ascii="Times New Roman" w:hAnsi="Times New Roman"/>
          <w:position w:val="-1"/>
          <w:u w:val="single" w:color="000000"/>
        </w:rPr>
        <w:t>DE</w:t>
      </w:r>
      <w:r>
        <w:rPr>
          <w:rFonts w:ascii="Times New Roman" w:hAnsi="Times New Roman"/>
          <w:position w:val="-1"/>
          <w:u w:val="single" w:color="000000"/>
        </w:rPr>
        <w:t xml:space="preserve"> </w:t>
      </w:r>
      <w:r w:rsidR="001E2006">
        <w:rPr>
          <w:rFonts w:ascii="Times New Roman" w:hAnsi="Times New Roman"/>
          <w:position w:val="-1"/>
          <w:u w:val="single" w:color="000000"/>
        </w:rPr>
        <w:t>L</w:t>
      </w:r>
      <w:r>
        <w:rPr>
          <w:rFonts w:ascii="Times New Roman" w:hAnsi="Times New Roman"/>
          <w:position w:val="-1"/>
          <w:u w:val="single" w:color="000000"/>
        </w:rPr>
        <w:t>A AGENCIA]</w:t>
      </w:r>
      <w:r w:rsidR="001E2006">
        <w:rPr>
          <w:rFonts w:ascii="Times New Roman" w:hAnsi="Times New Roman"/>
          <w:position w:val="-1"/>
          <w:u w:val="single" w:color="000000"/>
        </w:rPr>
        <w:t>”</w:t>
      </w:r>
      <w:r w:rsidR="001E2006">
        <w:rPr>
          <w:rFonts w:ascii="Times New Roman" w:hAnsi="Times New Roman"/>
          <w:position w:val="-1"/>
        </w:rPr>
        <w:t>)</w:t>
      </w:r>
    </w:p>
    <w:p w:rsidR="00591B6A" w:rsidRPr="00A14373" w:rsidRDefault="00591B6A">
      <w:pPr>
        <w:spacing w:before="6" w:after="0" w:line="220" w:lineRule="exact"/>
      </w:pPr>
    </w:p>
    <w:p w:rsidR="00591B6A" w:rsidRPr="00A14373" w:rsidRDefault="00F15D70" w:rsidP="00A76114">
      <w:pPr>
        <w:tabs>
          <w:tab w:val="left" w:pos="3820"/>
        </w:tabs>
        <w:spacing w:before="32" w:after="0" w:line="249" w:lineRule="exact"/>
        <w:ind w:left="3828" w:right="-20" w:hanging="3686"/>
        <w:rPr>
          <w:rFonts w:ascii="Times New Roman" w:eastAsia="Times New Roman" w:hAnsi="Times New Roman" w:cs="Times New Roman"/>
        </w:rPr>
      </w:pPr>
      <w:r>
        <w:rPr>
          <w:rFonts w:ascii="Times New Roman" w:hAnsi="Times New Roman"/>
          <w:b/>
          <w:position w:val="-1"/>
        </w:rPr>
        <w:t xml:space="preserve">Agencia </w:t>
      </w:r>
      <w:r w:rsidR="001E2006">
        <w:rPr>
          <w:rFonts w:ascii="Times New Roman" w:hAnsi="Times New Roman"/>
          <w:b/>
          <w:position w:val="-1"/>
        </w:rPr>
        <w:t>beneficiari</w:t>
      </w:r>
      <w:r>
        <w:rPr>
          <w:rFonts w:ascii="Times New Roman" w:hAnsi="Times New Roman"/>
          <w:b/>
          <w:position w:val="-1"/>
        </w:rPr>
        <w:t>a</w:t>
      </w:r>
      <w:r w:rsidR="001E2006">
        <w:rPr>
          <w:rFonts w:ascii="Times New Roman" w:hAnsi="Times New Roman"/>
          <w:b/>
          <w:position w:val="-1"/>
        </w:rPr>
        <w:t>:</w:t>
      </w:r>
      <w:r w:rsidR="001E2006">
        <w:tab/>
      </w:r>
      <w:r w:rsidR="001E2006">
        <w:rPr>
          <w:rFonts w:ascii="Times New Roman" w:hAnsi="Times New Roman"/>
          <w:position w:val="-1"/>
        </w:rPr>
        <w:t>[</w:t>
      </w:r>
      <w:r>
        <w:rPr>
          <w:rFonts w:ascii="Times New Roman" w:hAnsi="Times New Roman"/>
          <w:position w:val="-1"/>
        </w:rPr>
        <w:t>Nombre completo de la Agencia</w:t>
      </w:r>
      <w:r w:rsidR="001E2006">
        <w:rPr>
          <w:rFonts w:ascii="Times New Roman" w:hAnsi="Times New Roman"/>
          <w:position w:val="-1"/>
        </w:rPr>
        <w:t>] (</w:t>
      </w:r>
      <w:r w:rsidR="001E2006">
        <w:rPr>
          <w:rFonts w:ascii="Times New Roman" w:hAnsi="Times New Roman"/>
          <w:position w:val="-1"/>
          <w:u w:val="single" w:color="000000"/>
        </w:rPr>
        <w:t>“[</w:t>
      </w:r>
      <w:r>
        <w:rPr>
          <w:rFonts w:ascii="Times New Roman" w:hAnsi="Times New Roman"/>
          <w:position w:val="-1"/>
          <w:u w:val="single" w:color="000000"/>
        </w:rPr>
        <w:t xml:space="preserve">NOMBRE </w:t>
      </w:r>
      <w:r w:rsidR="001E2006">
        <w:rPr>
          <w:rFonts w:ascii="Times New Roman" w:hAnsi="Times New Roman"/>
          <w:position w:val="-1"/>
          <w:u w:val="single" w:color="000000"/>
        </w:rPr>
        <w:t>DE</w:t>
      </w:r>
      <w:r>
        <w:rPr>
          <w:rFonts w:ascii="Times New Roman" w:hAnsi="Times New Roman"/>
          <w:position w:val="-1"/>
          <w:u w:val="single" w:color="000000"/>
        </w:rPr>
        <w:t xml:space="preserve"> </w:t>
      </w:r>
      <w:r w:rsidR="001E2006">
        <w:rPr>
          <w:rFonts w:ascii="Times New Roman" w:hAnsi="Times New Roman"/>
          <w:position w:val="-1"/>
          <w:u w:val="single" w:color="000000"/>
        </w:rPr>
        <w:t>L</w:t>
      </w:r>
      <w:r>
        <w:rPr>
          <w:rFonts w:ascii="Times New Roman" w:hAnsi="Times New Roman"/>
          <w:position w:val="-1"/>
          <w:u w:val="single" w:color="000000"/>
        </w:rPr>
        <w:t>A</w:t>
      </w:r>
      <w:r w:rsidR="001E2006">
        <w:rPr>
          <w:rFonts w:ascii="Times New Roman" w:hAnsi="Times New Roman"/>
          <w:position w:val="-1"/>
          <w:u w:val="single" w:color="000000"/>
        </w:rPr>
        <w:t xml:space="preserve"> </w:t>
      </w:r>
      <w:r>
        <w:rPr>
          <w:rFonts w:ascii="Times New Roman" w:hAnsi="Times New Roman"/>
          <w:position w:val="-1"/>
          <w:u w:val="single" w:color="000000"/>
        </w:rPr>
        <w:t>AGENCIA</w:t>
      </w:r>
      <w:r w:rsidR="001E2006">
        <w:rPr>
          <w:rFonts w:ascii="Times New Roman" w:hAnsi="Times New Roman"/>
          <w:position w:val="-1"/>
          <w:u w:val="single" w:color="000000"/>
        </w:rPr>
        <w:t>]”</w:t>
      </w:r>
      <w:r w:rsidR="001E2006">
        <w:rPr>
          <w:rFonts w:ascii="Times New Roman" w:hAnsi="Times New Roman"/>
          <w:position w:val="-1"/>
        </w:rPr>
        <w:t>)</w:t>
      </w:r>
    </w:p>
    <w:p w:rsidR="00591B6A" w:rsidRPr="00A14373" w:rsidRDefault="00591B6A">
      <w:pPr>
        <w:spacing w:before="6" w:after="0" w:line="220" w:lineRule="exact"/>
      </w:pPr>
    </w:p>
    <w:p w:rsidR="00591B6A" w:rsidRPr="00A14373" w:rsidRDefault="001E2006" w:rsidP="00A76114">
      <w:pPr>
        <w:spacing w:before="32" w:after="0" w:line="240" w:lineRule="auto"/>
        <w:ind w:left="220" w:right="5495" w:hanging="78"/>
        <w:rPr>
          <w:rFonts w:ascii="Times New Roman" w:eastAsia="Times New Roman" w:hAnsi="Times New Roman" w:cs="Times New Roman"/>
        </w:rPr>
      </w:pPr>
      <w:r>
        <w:rPr>
          <w:rFonts w:ascii="Times New Roman" w:hAnsi="Times New Roman"/>
          <w:b/>
        </w:rPr>
        <w:t xml:space="preserve">Naturaleza de las actividades:               </w:t>
      </w:r>
      <w:r>
        <w:rPr>
          <w:rFonts w:ascii="Times New Roman" w:hAnsi="Times New Roman"/>
        </w:rPr>
        <w:t>xxx</w:t>
      </w:r>
    </w:p>
    <w:p w:rsidR="00591B6A" w:rsidRPr="00A14373" w:rsidRDefault="001E2006" w:rsidP="00E6127B">
      <w:pPr>
        <w:tabs>
          <w:tab w:val="left" w:pos="3820"/>
        </w:tabs>
        <w:spacing w:before="120" w:after="0" w:line="240" w:lineRule="auto"/>
        <w:ind w:left="3820" w:right="374" w:hanging="3640"/>
        <w:rPr>
          <w:rFonts w:ascii="Times New Roman" w:eastAsia="Times New Roman" w:hAnsi="Times New Roman" w:cs="Times New Roman"/>
        </w:rPr>
      </w:pPr>
      <w:r>
        <w:rPr>
          <w:rFonts w:ascii="Times New Roman" w:hAnsi="Times New Roman"/>
          <w:b/>
        </w:rPr>
        <w:t>Finalidad</w:t>
      </w:r>
      <w:r>
        <w:t>:</w:t>
      </w:r>
      <w:r>
        <w:tab/>
      </w:r>
      <w:r>
        <w:rPr>
          <w:rFonts w:ascii="Times New Roman" w:hAnsi="Times New Roman"/>
        </w:rPr>
        <w:t>[Breve descripción de las Actividades (si procede, adjúntese una descripción detallada de las mismas, el plan de trabajo y el presupuesto).]</w:t>
      </w:r>
    </w:p>
    <w:p w:rsidR="00591B6A" w:rsidRPr="00A14373" w:rsidRDefault="00591B6A">
      <w:pPr>
        <w:spacing w:before="17" w:after="0" w:line="240" w:lineRule="exact"/>
        <w:rPr>
          <w:sz w:val="24"/>
          <w:szCs w:val="24"/>
        </w:rPr>
      </w:pPr>
    </w:p>
    <w:p w:rsidR="00591B6A" w:rsidRPr="00A14373" w:rsidRDefault="001E2006" w:rsidP="00E6127B">
      <w:pPr>
        <w:tabs>
          <w:tab w:val="left" w:pos="3820"/>
        </w:tabs>
        <w:spacing w:after="0" w:line="252" w:lineRule="exact"/>
        <w:ind w:left="3821" w:right="354" w:hanging="3641"/>
        <w:rPr>
          <w:rFonts w:ascii="Times New Roman" w:eastAsia="Times New Roman" w:hAnsi="Times New Roman" w:cs="Times New Roman"/>
        </w:rPr>
      </w:pPr>
      <w:r>
        <w:rPr>
          <w:rFonts w:ascii="Times New Roman" w:hAnsi="Times New Roman"/>
          <w:b/>
        </w:rPr>
        <w:t>Anexos</w:t>
      </w:r>
      <w:r>
        <w:rPr>
          <w:rFonts w:ascii="Times New Roman" w:hAnsi="Times New Roman"/>
        </w:rPr>
        <w:t>:</w:t>
      </w:r>
      <w:r>
        <w:tab/>
      </w:r>
      <w:r>
        <w:rPr>
          <w:rFonts w:ascii="Times New Roman" w:hAnsi="Times New Roman"/>
        </w:rPr>
        <w:t>En caso de que los términos que figuren en el/los Anexo/s sean incompatibles con los del presente Acuerdo, regirán y prevalecerán estos últimos.</w:t>
      </w:r>
    </w:p>
    <w:p w:rsidR="00591B6A" w:rsidRPr="00A14373" w:rsidRDefault="001E2006" w:rsidP="00E6127B">
      <w:pPr>
        <w:tabs>
          <w:tab w:val="left" w:pos="3820"/>
        </w:tabs>
        <w:spacing w:after="0" w:line="252" w:lineRule="exact"/>
        <w:ind w:left="3784" w:right="1060"/>
        <w:rPr>
          <w:rFonts w:ascii="Times New Roman" w:eastAsia="Times New Roman" w:hAnsi="Times New Roman" w:cs="Times New Roman"/>
        </w:rPr>
      </w:pPr>
      <w:r>
        <w:rPr>
          <w:rFonts w:ascii="Times New Roman" w:hAnsi="Times New Roman"/>
        </w:rPr>
        <w:t>[Enumérense, en su caso, los Anexos.]</w:t>
      </w:r>
    </w:p>
    <w:p w:rsidR="00591B6A" w:rsidRPr="00A14373" w:rsidRDefault="001E2006" w:rsidP="00B12017">
      <w:pPr>
        <w:spacing w:before="120" w:after="120" w:line="240" w:lineRule="auto"/>
        <w:ind w:left="221" w:right="5494"/>
        <w:jc w:val="both"/>
        <w:rPr>
          <w:rFonts w:ascii="Times New Roman" w:eastAsia="Times New Roman" w:hAnsi="Times New Roman" w:cs="Times New Roman"/>
        </w:rPr>
      </w:pPr>
      <w:r>
        <w:rPr>
          <w:rFonts w:ascii="Times New Roman" w:hAnsi="Times New Roman"/>
          <w:b/>
        </w:rPr>
        <w:t>Resultado previsto:</w:t>
      </w:r>
      <w:r>
        <w:rPr>
          <w:rFonts w:ascii="Times New Roman" w:hAnsi="Times New Roman"/>
        </w:rPr>
        <w:t xml:space="preserve">                                xxx</w:t>
      </w:r>
    </w:p>
    <w:p w:rsidR="00591B6A" w:rsidRPr="00A14373" w:rsidRDefault="00F15D70">
      <w:pPr>
        <w:spacing w:after="0" w:line="240" w:lineRule="auto"/>
        <w:ind w:left="220" w:right="61"/>
        <w:jc w:val="both"/>
        <w:rPr>
          <w:rFonts w:ascii="Times New Roman" w:hAnsi="Times New Roman"/>
        </w:rPr>
      </w:pPr>
      <w:r>
        <w:rPr>
          <w:rFonts w:ascii="Times New Roman" w:hAnsi="Times New Roman"/>
        </w:rPr>
        <w:t xml:space="preserve">La Agencia </w:t>
      </w:r>
      <w:r w:rsidR="001E2006">
        <w:rPr>
          <w:rFonts w:ascii="Times New Roman" w:hAnsi="Times New Roman"/>
        </w:rPr>
        <w:t>Beneficiari</w:t>
      </w:r>
      <w:r>
        <w:rPr>
          <w:rFonts w:ascii="Times New Roman" w:hAnsi="Times New Roman"/>
        </w:rPr>
        <w:t>a</w:t>
      </w:r>
      <w:r w:rsidR="001E2006">
        <w:rPr>
          <w:rFonts w:ascii="Times New Roman" w:hAnsi="Times New Roman"/>
        </w:rPr>
        <w:t xml:space="preserve"> será plenamente responsable de administrar la Contribución de conformidad con su reglamento financiero, normas, políticas, procedimientos e instrucciones administrativas, y de llevar a cabo las Actividades con eficiencia y eficacia.</w:t>
      </w:r>
    </w:p>
    <w:p w:rsidR="00425964" w:rsidRPr="00A14373" w:rsidRDefault="00425964">
      <w:pPr>
        <w:spacing w:after="0" w:line="240" w:lineRule="auto"/>
        <w:ind w:left="220" w:right="61"/>
        <w:jc w:val="both"/>
        <w:rPr>
          <w:rFonts w:ascii="Times New Roman" w:eastAsia="Times New Roman" w:hAnsi="Times New Roman" w:cs="Times New Roman"/>
          <w:sz w:val="10"/>
          <w:szCs w:val="10"/>
        </w:rPr>
      </w:pPr>
    </w:p>
    <w:p w:rsidR="00591B6A" w:rsidRPr="00A14373" w:rsidRDefault="001E2006" w:rsidP="00A76114">
      <w:pPr>
        <w:spacing w:before="120" w:after="120" w:line="249" w:lineRule="exact"/>
        <w:ind w:left="221" w:right="7148"/>
        <w:jc w:val="both"/>
        <w:rPr>
          <w:rFonts w:ascii="Times New Roman" w:eastAsia="Times New Roman" w:hAnsi="Times New Roman" w:cs="Times New Roman"/>
        </w:rPr>
      </w:pPr>
      <w:r>
        <w:rPr>
          <w:rFonts w:ascii="Times New Roman" w:hAnsi="Times New Roman"/>
          <w:b/>
          <w:position w:val="-1"/>
        </w:rPr>
        <w:t xml:space="preserve">B.         </w:t>
      </w:r>
      <w:r>
        <w:rPr>
          <w:rFonts w:ascii="Times New Roman" w:hAnsi="Times New Roman"/>
          <w:b/>
          <w:position w:val="-1"/>
          <w:u w:val="thick" w:color="000000"/>
        </w:rPr>
        <w:t>PRESUPUESTO</w:t>
      </w:r>
    </w:p>
    <w:p w:rsidR="00591B6A" w:rsidRPr="00A14373" w:rsidRDefault="001E2006">
      <w:pPr>
        <w:tabs>
          <w:tab w:val="left" w:pos="4520"/>
        </w:tabs>
        <w:spacing w:before="32" w:after="0" w:line="240" w:lineRule="auto"/>
        <w:ind w:left="220" w:right="-20"/>
        <w:rPr>
          <w:rFonts w:ascii="Times New Roman" w:hAnsi="Times New Roman"/>
        </w:rPr>
      </w:pPr>
      <w:r>
        <w:rPr>
          <w:rFonts w:ascii="Times New Roman" w:hAnsi="Times New Roman"/>
        </w:rPr>
        <w:t xml:space="preserve">El presupuesto total para las Actividades es de </w:t>
      </w:r>
      <w:proofErr w:type="gramStart"/>
      <w:r>
        <w:rPr>
          <w:rFonts w:ascii="Times New Roman" w:hAnsi="Times New Roman"/>
        </w:rPr>
        <w:t>[</w:t>
      </w:r>
      <w:r>
        <w:rPr>
          <w:rFonts w:ascii="Times New Roman" w:hAnsi="Times New Roman"/>
          <w:u w:val="single" w:color="000000"/>
        </w:rPr>
        <w:t xml:space="preserve"> _</w:t>
      </w:r>
      <w:proofErr w:type="gramEnd"/>
      <w:r>
        <w:rPr>
          <w:rFonts w:ascii="Times New Roman" w:hAnsi="Times New Roman"/>
          <w:u w:val="single" w:color="000000"/>
        </w:rPr>
        <w:t>____</w:t>
      </w:r>
      <w:r>
        <w:rPr>
          <w:rFonts w:ascii="Times New Roman" w:hAnsi="Times New Roman"/>
        </w:rPr>
        <w:t>], en USD, como se describe a continuación en más detalle.</w:t>
      </w:r>
    </w:p>
    <w:p w:rsidR="00425964" w:rsidRPr="00A14373" w:rsidRDefault="00425964">
      <w:pPr>
        <w:tabs>
          <w:tab w:val="left" w:pos="4520"/>
        </w:tabs>
        <w:spacing w:before="32" w:after="0" w:line="240" w:lineRule="auto"/>
        <w:ind w:left="220" w:right="-20"/>
        <w:rPr>
          <w:rFonts w:ascii="Times New Roman" w:eastAsia="Times New Roman" w:hAnsi="Times New Roman" w:cs="Times New Roman"/>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5185"/>
        <w:gridCol w:w="2088"/>
        <w:gridCol w:w="2089"/>
      </w:tblGrid>
      <w:tr w:rsidR="00591B6A" w:rsidRPr="00A14373">
        <w:trPr>
          <w:trHeight w:hRule="exact" w:val="793"/>
        </w:trPr>
        <w:tc>
          <w:tcPr>
            <w:tcW w:w="5185" w:type="dxa"/>
            <w:tcBorders>
              <w:top w:val="single" w:sz="4" w:space="0" w:color="000000"/>
              <w:left w:val="single" w:sz="4" w:space="0" w:color="000000"/>
              <w:bottom w:val="single" w:sz="4" w:space="0" w:color="000000"/>
              <w:right w:val="single" w:sz="4" w:space="0" w:color="000000"/>
            </w:tcBorders>
            <w:shd w:val="clear" w:color="auto" w:fill="D9D9D9"/>
          </w:tcPr>
          <w:p w:rsidR="00591B6A" w:rsidRPr="00A14373" w:rsidRDefault="001E2006" w:rsidP="00E6127B">
            <w:pPr>
              <w:spacing w:before="17" w:after="0" w:line="217" w:lineRule="auto"/>
              <w:ind w:left="164" w:right="76"/>
              <w:rPr>
                <w:rFonts w:ascii="Times New Roman" w:eastAsia="Times New Roman" w:hAnsi="Times New Roman" w:cs="Times New Roman"/>
                <w:sz w:val="14"/>
                <w:szCs w:val="14"/>
              </w:rPr>
            </w:pPr>
            <w:r>
              <w:rPr>
                <w:rFonts w:ascii="Times New Roman" w:hAnsi="Times New Roman"/>
                <w:b/>
              </w:rPr>
              <w:t>Resumen de las Actividades y PRESUPUESTO</w:t>
            </w:r>
            <w:r>
              <w:rPr>
                <w:rFonts w:ascii="Times New Roman" w:hAnsi="Times New Roman"/>
                <w:b/>
                <w:position w:val="10"/>
                <w:sz w:val="14"/>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D9D9D9"/>
          </w:tcPr>
          <w:p w:rsidR="00591B6A" w:rsidRPr="00A14373" w:rsidRDefault="001E2006">
            <w:pPr>
              <w:spacing w:after="0" w:line="251" w:lineRule="exact"/>
              <w:ind w:left="654" w:right="632"/>
              <w:jc w:val="center"/>
              <w:rPr>
                <w:rFonts w:ascii="Times New Roman" w:eastAsia="Times New Roman" w:hAnsi="Times New Roman" w:cs="Times New Roman"/>
              </w:rPr>
            </w:pPr>
            <w:r>
              <w:rPr>
                <w:rFonts w:ascii="Times New Roman" w:hAnsi="Times New Roman"/>
                <w:b/>
              </w:rPr>
              <w:t>Anual</w:t>
            </w:r>
          </w:p>
          <w:p w:rsidR="00591B6A" w:rsidRPr="00A14373" w:rsidRDefault="001E2006">
            <w:pPr>
              <w:spacing w:before="1" w:after="0" w:line="240" w:lineRule="auto"/>
              <w:ind w:left="325" w:right="306"/>
              <w:jc w:val="center"/>
              <w:rPr>
                <w:rFonts w:ascii="Times New Roman" w:eastAsia="Times New Roman" w:hAnsi="Times New Roman" w:cs="Times New Roman"/>
              </w:rPr>
            </w:pPr>
            <w:r>
              <w:rPr>
                <w:rFonts w:ascii="Times New Roman" w:hAnsi="Times New Roman"/>
                <w:b/>
              </w:rPr>
              <w:t>(Años 1, 2, X)</w:t>
            </w:r>
          </w:p>
        </w:tc>
        <w:tc>
          <w:tcPr>
            <w:tcW w:w="2089" w:type="dxa"/>
            <w:tcBorders>
              <w:top w:val="single" w:sz="4" w:space="0" w:color="000000"/>
              <w:left w:val="single" w:sz="4" w:space="0" w:color="000000"/>
              <w:bottom w:val="single" w:sz="4" w:space="0" w:color="000000"/>
              <w:right w:val="single" w:sz="4" w:space="0" w:color="000000"/>
            </w:tcBorders>
            <w:shd w:val="clear" w:color="auto" w:fill="D9D9D9"/>
          </w:tcPr>
          <w:p w:rsidR="00591B6A" w:rsidRPr="00A14373" w:rsidRDefault="001E2006" w:rsidP="00425964">
            <w:pPr>
              <w:spacing w:after="0" w:line="251" w:lineRule="exact"/>
              <w:ind w:left="750" w:right="731"/>
              <w:jc w:val="center"/>
              <w:rPr>
                <w:rFonts w:ascii="Times New Roman" w:eastAsia="Times New Roman" w:hAnsi="Times New Roman" w:cs="Times New Roman"/>
              </w:rPr>
            </w:pPr>
            <w:r>
              <w:rPr>
                <w:rFonts w:ascii="Times New Roman" w:hAnsi="Times New Roman"/>
                <w:b/>
              </w:rPr>
              <w:t>Total</w:t>
            </w:r>
          </w:p>
          <w:p w:rsidR="00591B6A" w:rsidRPr="00A14373" w:rsidRDefault="001E2006" w:rsidP="00425964">
            <w:pPr>
              <w:spacing w:before="1" w:after="0" w:line="240" w:lineRule="auto"/>
              <w:ind w:left="534" w:right="515"/>
              <w:jc w:val="center"/>
              <w:rPr>
                <w:rFonts w:ascii="Times New Roman" w:eastAsia="Times New Roman" w:hAnsi="Times New Roman" w:cs="Times New Roman"/>
              </w:rPr>
            </w:pPr>
            <w:r>
              <w:rPr>
                <w:rFonts w:ascii="Times New Roman" w:hAnsi="Times New Roman"/>
                <w:b/>
              </w:rPr>
              <w:t>(todos los años)</w:t>
            </w:r>
          </w:p>
        </w:tc>
      </w:tr>
      <w:tr w:rsidR="00591B6A" w:rsidRPr="00A14373">
        <w:trPr>
          <w:trHeight w:hRule="exact" w:val="286"/>
        </w:trPr>
        <w:tc>
          <w:tcPr>
            <w:tcW w:w="5185"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c>
          <w:tcPr>
            <w:tcW w:w="2088"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c>
          <w:tcPr>
            <w:tcW w:w="2089"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r>
      <w:tr w:rsidR="00591B6A" w:rsidRPr="00A14373">
        <w:trPr>
          <w:trHeight w:hRule="exact" w:val="286"/>
        </w:trPr>
        <w:tc>
          <w:tcPr>
            <w:tcW w:w="5185" w:type="dxa"/>
            <w:tcBorders>
              <w:top w:val="single" w:sz="4" w:space="0" w:color="000000"/>
              <w:left w:val="single" w:sz="4" w:space="0" w:color="000000"/>
              <w:bottom w:val="single" w:sz="4" w:space="0" w:color="000000"/>
              <w:right w:val="single" w:sz="4" w:space="0" w:color="000000"/>
            </w:tcBorders>
          </w:tcPr>
          <w:p w:rsidR="00591B6A" w:rsidRPr="00A14373" w:rsidRDefault="001E2006">
            <w:pPr>
              <w:spacing w:after="0" w:line="240" w:lineRule="auto"/>
              <w:ind w:left="102" w:right="-20"/>
              <w:rPr>
                <w:rFonts w:ascii="Times New Roman" w:eastAsia="Times New Roman" w:hAnsi="Times New Roman" w:cs="Times New Roman"/>
              </w:rPr>
            </w:pPr>
            <w:r>
              <w:rPr>
                <w:rFonts w:ascii="Times New Roman" w:hAnsi="Times New Roman"/>
                <w:b/>
              </w:rPr>
              <w:t>Cuantía total programable, incluyendo gastos directos</w:t>
            </w:r>
          </w:p>
        </w:tc>
        <w:tc>
          <w:tcPr>
            <w:tcW w:w="2088"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c>
          <w:tcPr>
            <w:tcW w:w="2089"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r>
      <w:tr w:rsidR="00591B6A" w:rsidRPr="00A14373">
        <w:trPr>
          <w:trHeight w:hRule="exact" w:val="288"/>
        </w:trPr>
        <w:tc>
          <w:tcPr>
            <w:tcW w:w="5185" w:type="dxa"/>
            <w:tcBorders>
              <w:top w:val="single" w:sz="4" w:space="0" w:color="000000"/>
              <w:left w:val="single" w:sz="4" w:space="0" w:color="000000"/>
              <w:bottom w:val="single" w:sz="4" w:space="0" w:color="000000"/>
              <w:right w:val="single" w:sz="4" w:space="0" w:color="000000"/>
            </w:tcBorders>
          </w:tcPr>
          <w:p w:rsidR="00591B6A" w:rsidRPr="00A14373" w:rsidRDefault="001E2006">
            <w:pPr>
              <w:spacing w:after="0" w:line="240" w:lineRule="auto"/>
              <w:ind w:left="102" w:right="-20"/>
              <w:rPr>
                <w:rFonts w:ascii="Times New Roman" w:eastAsia="Times New Roman" w:hAnsi="Times New Roman" w:cs="Times New Roman"/>
              </w:rPr>
            </w:pPr>
            <w:r>
              <w:rPr>
                <w:rFonts w:ascii="Times New Roman" w:hAnsi="Times New Roman"/>
                <w:b/>
              </w:rPr>
              <w:t>Gastos de apoyo indirectos</w:t>
            </w:r>
          </w:p>
        </w:tc>
        <w:tc>
          <w:tcPr>
            <w:tcW w:w="2088"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c>
          <w:tcPr>
            <w:tcW w:w="2089"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r>
      <w:tr w:rsidR="00591B6A" w:rsidRPr="00A14373">
        <w:trPr>
          <w:trHeight w:hRule="exact" w:val="286"/>
        </w:trPr>
        <w:tc>
          <w:tcPr>
            <w:tcW w:w="5185" w:type="dxa"/>
            <w:tcBorders>
              <w:top w:val="single" w:sz="4" w:space="0" w:color="000000"/>
              <w:left w:val="single" w:sz="4" w:space="0" w:color="000000"/>
              <w:bottom w:val="single" w:sz="4" w:space="0" w:color="000000"/>
              <w:right w:val="single" w:sz="4" w:space="0" w:color="000000"/>
            </w:tcBorders>
          </w:tcPr>
          <w:p w:rsidR="00591B6A" w:rsidRPr="00A14373" w:rsidRDefault="001E2006" w:rsidP="008655D7">
            <w:pPr>
              <w:spacing w:after="0" w:line="251" w:lineRule="exact"/>
              <w:ind w:left="102" w:right="-20"/>
              <w:rPr>
                <w:rFonts w:ascii="Times New Roman" w:eastAsia="Times New Roman" w:hAnsi="Times New Roman" w:cs="Times New Roman"/>
              </w:rPr>
            </w:pPr>
            <w:r>
              <w:rPr>
                <w:rFonts w:ascii="Times New Roman" w:hAnsi="Times New Roman"/>
                <w:b/>
              </w:rPr>
              <w:t>Total</w:t>
            </w:r>
          </w:p>
        </w:tc>
        <w:tc>
          <w:tcPr>
            <w:tcW w:w="2088"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c>
          <w:tcPr>
            <w:tcW w:w="2089" w:type="dxa"/>
            <w:tcBorders>
              <w:top w:val="single" w:sz="4" w:space="0" w:color="000000"/>
              <w:left w:val="single" w:sz="4" w:space="0" w:color="000000"/>
              <w:bottom w:val="single" w:sz="4" w:space="0" w:color="000000"/>
              <w:right w:val="single" w:sz="4" w:space="0" w:color="000000"/>
            </w:tcBorders>
          </w:tcPr>
          <w:p w:rsidR="00591B6A" w:rsidRPr="00E6127B" w:rsidRDefault="00591B6A">
            <w:pPr>
              <w:keepNext/>
              <w:keepLines/>
              <w:spacing w:before="200" w:after="0"/>
              <w:outlineLvl w:val="2"/>
            </w:pPr>
          </w:p>
        </w:tc>
      </w:tr>
    </w:tbl>
    <w:p w:rsidR="00591B6A" w:rsidRPr="00A14373" w:rsidRDefault="00591B6A">
      <w:pPr>
        <w:spacing w:after="0"/>
        <w:sectPr w:rsidR="00591B6A" w:rsidRPr="00A14373">
          <w:pgSz w:w="12240" w:h="15840"/>
          <w:pgMar w:top="1280" w:right="1320" w:bottom="1160" w:left="1220" w:header="0" w:footer="978" w:gutter="0"/>
          <w:cols w:space="720"/>
        </w:sectPr>
      </w:pPr>
    </w:p>
    <w:p w:rsidR="00591B6A" w:rsidRPr="00A14373" w:rsidRDefault="008655D7">
      <w:pPr>
        <w:spacing w:before="66" w:after="0" w:line="240" w:lineRule="auto"/>
        <w:ind w:left="100" w:right="56"/>
        <w:jc w:val="both"/>
        <w:rPr>
          <w:rFonts w:ascii="Times New Roman" w:eastAsia="Times New Roman" w:hAnsi="Times New Roman" w:cs="Times New Roman"/>
        </w:rPr>
      </w:pPr>
      <w:r>
        <w:rPr>
          <w:rFonts w:ascii="Times New Roman" w:hAnsi="Times New Roman"/>
        </w:rPr>
        <w:lastRenderedPageBreak/>
        <w:t>La Agencia</w:t>
      </w:r>
      <w:r w:rsidR="001E2006">
        <w:rPr>
          <w:rFonts w:ascii="Times New Roman" w:hAnsi="Times New Roman"/>
        </w:rPr>
        <w:t xml:space="preserve"> Contribuyente no será responsable de ningún compromiso financiero ni gasto en el que haya incurrido </w:t>
      </w:r>
      <w:r w:rsidR="000617C7">
        <w:rPr>
          <w:rFonts w:ascii="Times New Roman" w:hAnsi="Times New Roman"/>
        </w:rPr>
        <w:t xml:space="preserve">la </w:t>
      </w:r>
      <w:r w:rsidR="000617C7" w:rsidRPr="000617C7">
        <w:rPr>
          <w:rFonts w:ascii="Times New Roman" w:hAnsi="Times New Roman"/>
        </w:rPr>
        <w:t xml:space="preserve"> </w:t>
      </w:r>
      <w:r w:rsidR="000617C7">
        <w:rPr>
          <w:rFonts w:ascii="Times New Roman" w:hAnsi="Times New Roman"/>
        </w:rPr>
        <w:t>Agencia</w:t>
      </w:r>
      <w:r w:rsidR="001E2006">
        <w:rPr>
          <w:rFonts w:ascii="Times New Roman" w:hAnsi="Times New Roman"/>
        </w:rPr>
        <w:t xml:space="preserve"> Beneficiario superior al presupuesto fijado para las Actividades. Este último advertirá sin demora a</w:t>
      </w:r>
      <w:r w:rsidR="00466F94">
        <w:rPr>
          <w:rFonts w:ascii="Times New Roman" w:hAnsi="Times New Roman"/>
        </w:rPr>
        <w:t xml:space="preserve"> </w:t>
      </w:r>
      <w:r w:rsidR="001E2006">
        <w:rPr>
          <w:rFonts w:ascii="Times New Roman" w:hAnsi="Times New Roman"/>
        </w:rPr>
        <w:t>l</w:t>
      </w:r>
      <w:r w:rsidR="00466F94">
        <w:rPr>
          <w:rFonts w:ascii="Times New Roman" w:hAnsi="Times New Roman"/>
        </w:rPr>
        <w:t>a</w:t>
      </w:r>
      <w:r w:rsidR="001E2006">
        <w:rPr>
          <w:rFonts w:ascii="Times New Roman" w:hAnsi="Times New Roman"/>
        </w:rPr>
        <w:t xml:space="preserve"> </w:t>
      </w:r>
      <w:r w:rsidR="00466F94">
        <w:rPr>
          <w:rFonts w:ascii="Times New Roman" w:hAnsi="Times New Roman"/>
        </w:rPr>
        <w:t>Agencia</w:t>
      </w:r>
      <w:r w:rsidR="001E2006">
        <w:rPr>
          <w:rFonts w:ascii="Times New Roman" w:hAnsi="Times New Roman"/>
        </w:rPr>
        <w:t xml:space="preserve"> Contribuyente cuando tenga conocimiento de que el presupuesto destinado </w:t>
      </w:r>
      <w:r w:rsidR="00466F94">
        <w:rPr>
          <w:rFonts w:ascii="Times New Roman" w:hAnsi="Times New Roman"/>
        </w:rPr>
        <w:t>p</w:t>
      </w:r>
      <w:r w:rsidR="001E2006">
        <w:rPr>
          <w:rFonts w:ascii="Times New Roman" w:hAnsi="Times New Roman"/>
        </w:rPr>
        <w:t>a</w:t>
      </w:r>
      <w:r w:rsidR="00466F94">
        <w:rPr>
          <w:rFonts w:ascii="Times New Roman" w:hAnsi="Times New Roman"/>
        </w:rPr>
        <w:t>ra</w:t>
      </w:r>
      <w:r w:rsidR="001E2006">
        <w:rPr>
          <w:rFonts w:ascii="Times New Roman" w:hAnsi="Times New Roman"/>
        </w:rPr>
        <w:t xml:space="preserve"> llevar a cabo estas Actividades es insuficiente para ejecutarlas plenamente del modo establecido en el presente Acuerdo, incluyendo su/s Anexo/s. </w:t>
      </w:r>
      <w:r w:rsidR="00466F94">
        <w:rPr>
          <w:rFonts w:ascii="Times New Roman" w:hAnsi="Times New Roman"/>
        </w:rPr>
        <w:t>La Agencia</w:t>
      </w:r>
      <w:r w:rsidR="001E2006">
        <w:rPr>
          <w:rFonts w:ascii="Times New Roman" w:hAnsi="Times New Roman"/>
        </w:rPr>
        <w:t xml:space="preserve"> Contribuyente no tendrá la obligación de proporcionar a</w:t>
      </w:r>
      <w:r w:rsidR="00466F94">
        <w:rPr>
          <w:rFonts w:ascii="Times New Roman" w:hAnsi="Times New Roman"/>
        </w:rPr>
        <w:t xml:space="preserve"> </w:t>
      </w:r>
      <w:r w:rsidR="001E2006">
        <w:rPr>
          <w:rFonts w:ascii="Times New Roman" w:hAnsi="Times New Roman"/>
        </w:rPr>
        <w:t>l</w:t>
      </w:r>
      <w:r w:rsidR="00466F94">
        <w:rPr>
          <w:rFonts w:ascii="Times New Roman" w:hAnsi="Times New Roman"/>
        </w:rPr>
        <w:t>a</w:t>
      </w:r>
      <w:r w:rsidR="001E2006">
        <w:rPr>
          <w:rFonts w:ascii="Times New Roman" w:hAnsi="Times New Roman"/>
        </w:rPr>
        <w:t xml:space="preserve"> </w:t>
      </w:r>
      <w:r w:rsidR="00466F94">
        <w:rPr>
          <w:rFonts w:ascii="Times New Roman" w:hAnsi="Times New Roman"/>
        </w:rPr>
        <w:t>Agencia</w:t>
      </w:r>
      <w:r w:rsidR="001E2006">
        <w:rPr>
          <w:rFonts w:ascii="Times New Roman" w:hAnsi="Times New Roman"/>
        </w:rPr>
        <w:t xml:space="preserve"> Beneficiari</w:t>
      </w:r>
      <w:r w:rsidR="00466F94">
        <w:rPr>
          <w:rFonts w:ascii="Times New Roman" w:hAnsi="Times New Roman"/>
        </w:rPr>
        <w:t xml:space="preserve">a </w:t>
      </w:r>
      <w:r w:rsidR="001E2006">
        <w:rPr>
          <w:rFonts w:ascii="Times New Roman" w:hAnsi="Times New Roman"/>
        </w:rPr>
        <w:t>fondos ni de reembolsarle los gastos en los que haya incurrido superiores al presupuesto total fijado en el presente documento.</w:t>
      </w:r>
    </w:p>
    <w:p w:rsidR="00591B6A" w:rsidRPr="00A14373" w:rsidRDefault="00591B6A">
      <w:pPr>
        <w:spacing w:before="10" w:after="0" w:line="100" w:lineRule="exact"/>
        <w:rPr>
          <w:sz w:val="10"/>
          <w:szCs w:val="10"/>
        </w:rPr>
      </w:pPr>
    </w:p>
    <w:p w:rsidR="00591B6A" w:rsidRPr="00A14373" w:rsidRDefault="00591B6A">
      <w:pPr>
        <w:spacing w:after="0" w:line="200" w:lineRule="exact"/>
        <w:rPr>
          <w:sz w:val="20"/>
          <w:szCs w:val="20"/>
        </w:rPr>
      </w:pPr>
    </w:p>
    <w:p w:rsidR="00591B6A" w:rsidRPr="00A14373" w:rsidRDefault="00591B6A">
      <w:pPr>
        <w:spacing w:after="0" w:line="200" w:lineRule="exact"/>
        <w:rPr>
          <w:sz w:val="20"/>
          <w:szCs w:val="20"/>
        </w:rPr>
      </w:pPr>
    </w:p>
    <w:p w:rsidR="00591B6A" w:rsidRPr="00A14373" w:rsidRDefault="001E2006" w:rsidP="00D1712F">
      <w:pPr>
        <w:tabs>
          <w:tab w:val="left" w:pos="4962"/>
        </w:tabs>
        <w:spacing w:after="0" w:line="249" w:lineRule="exact"/>
        <w:ind w:left="100" w:right="4618"/>
        <w:jc w:val="both"/>
        <w:rPr>
          <w:rFonts w:ascii="Times New Roman" w:eastAsia="Times New Roman" w:hAnsi="Times New Roman" w:cs="Times New Roman"/>
        </w:rPr>
      </w:pPr>
      <w:r>
        <w:rPr>
          <w:rFonts w:ascii="Times New Roman" w:hAnsi="Times New Roman"/>
          <w:b/>
          <w:position w:val="-1"/>
        </w:rPr>
        <w:t xml:space="preserve">C.        </w:t>
      </w:r>
      <w:r>
        <w:rPr>
          <w:rFonts w:ascii="Times New Roman" w:hAnsi="Times New Roman"/>
          <w:b/>
          <w:position w:val="-1"/>
          <w:u w:val="thick" w:color="000000"/>
        </w:rPr>
        <w:t>RECUPERACIÓN DE LOS GASTOS</w:t>
      </w:r>
    </w:p>
    <w:p w:rsidR="00591B6A" w:rsidRPr="00A14373" w:rsidRDefault="00591B6A">
      <w:pPr>
        <w:spacing w:before="1" w:after="0" w:line="220" w:lineRule="exact"/>
      </w:pPr>
    </w:p>
    <w:p w:rsidR="00591B6A" w:rsidRPr="00A14373" w:rsidRDefault="001E2006" w:rsidP="00E6127B">
      <w:pPr>
        <w:spacing w:before="36" w:after="0" w:line="252" w:lineRule="exact"/>
        <w:ind w:left="100" w:right="58"/>
        <w:jc w:val="both"/>
        <w:rPr>
          <w:rFonts w:ascii="Times New Roman" w:eastAsia="Times New Roman" w:hAnsi="Times New Roman" w:cs="Times New Roman"/>
        </w:rPr>
      </w:pPr>
      <w:r>
        <w:rPr>
          <w:rFonts w:ascii="Times New Roman" w:hAnsi="Times New Roman"/>
        </w:rPr>
        <w:t>Los gastos de apoyo de</w:t>
      </w:r>
      <w:r w:rsidR="00133772">
        <w:rPr>
          <w:rFonts w:ascii="Times New Roman" w:hAnsi="Times New Roman"/>
        </w:rPr>
        <w:t xml:space="preserve"> </w:t>
      </w:r>
      <w:r>
        <w:rPr>
          <w:rFonts w:ascii="Times New Roman" w:hAnsi="Times New Roman"/>
        </w:rPr>
        <w:t>l</w:t>
      </w:r>
      <w:r w:rsidR="00133772">
        <w:rPr>
          <w:rFonts w:ascii="Times New Roman" w:hAnsi="Times New Roman"/>
        </w:rPr>
        <w:t>a</w:t>
      </w:r>
      <w:r>
        <w:rPr>
          <w:rFonts w:ascii="Times New Roman" w:hAnsi="Times New Roman"/>
        </w:rPr>
        <w:t xml:space="preserve"> </w:t>
      </w:r>
      <w:r w:rsidR="00133772">
        <w:rPr>
          <w:rFonts w:ascii="Times New Roman" w:hAnsi="Times New Roman"/>
        </w:rPr>
        <w:t>Agencia</w:t>
      </w:r>
      <w:r>
        <w:rPr>
          <w:rFonts w:ascii="Times New Roman" w:hAnsi="Times New Roman"/>
        </w:rPr>
        <w:t xml:space="preserve"> Beneficiari</w:t>
      </w:r>
      <w:r w:rsidR="00133772">
        <w:rPr>
          <w:rFonts w:ascii="Times New Roman" w:hAnsi="Times New Roman"/>
        </w:rPr>
        <w:t>a</w:t>
      </w:r>
      <w:r>
        <w:rPr>
          <w:rFonts w:ascii="Times New Roman" w:hAnsi="Times New Roman"/>
        </w:rPr>
        <w:t>, determinados con arreglo a su política de recuperación de costos, se abonarán con cargo a la Contribución, conforme al presupuesto.</w:t>
      </w:r>
    </w:p>
    <w:p w:rsidR="00591B6A" w:rsidRPr="00A14373" w:rsidRDefault="00591B6A">
      <w:pPr>
        <w:spacing w:after="0" w:line="110" w:lineRule="exact"/>
        <w:rPr>
          <w:sz w:val="11"/>
          <w:szCs w:val="11"/>
        </w:rPr>
      </w:pPr>
    </w:p>
    <w:p w:rsidR="00591B6A" w:rsidRPr="00A14373" w:rsidRDefault="00591B6A">
      <w:pPr>
        <w:spacing w:after="0" w:line="200" w:lineRule="exact"/>
        <w:rPr>
          <w:sz w:val="20"/>
          <w:szCs w:val="20"/>
        </w:rPr>
      </w:pPr>
    </w:p>
    <w:p w:rsidR="00591B6A" w:rsidRPr="00A14373" w:rsidRDefault="00591B6A">
      <w:pPr>
        <w:spacing w:after="0" w:line="200" w:lineRule="exact"/>
        <w:rPr>
          <w:sz w:val="20"/>
          <w:szCs w:val="20"/>
        </w:rPr>
      </w:pPr>
    </w:p>
    <w:p w:rsidR="00591B6A" w:rsidRPr="00A14373" w:rsidRDefault="001E2006">
      <w:pPr>
        <w:tabs>
          <w:tab w:val="left" w:pos="820"/>
        </w:tabs>
        <w:spacing w:after="0" w:line="249" w:lineRule="exact"/>
        <w:ind w:left="100" w:right="-20"/>
        <w:rPr>
          <w:rFonts w:ascii="Times New Roman" w:eastAsia="Times New Roman" w:hAnsi="Times New Roman" w:cs="Times New Roman"/>
        </w:rPr>
      </w:pPr>
      <w:r>
        <w:rPr>
          <w:rFonts w:ascii="Times New Roman" w:hAnsi="Times New Roman"/>
          <w:b/>
          <w:position w:val="-1"/>
        </w:rPr>
        <w:t>D.</w:t>
      </w:r>
      <w:r>
        <w:tab/>
      </w:r>
      <w:r>
        <w:rPr>
          <w:rFonts w:ascii="Times New Roman" w:hAnsi="Times New Roman"/>
          <w:b/>
          <w:position w:val="-1"/>
          <w:u w:val="thick" w:color="000000"/>
        </w:rPr>
        <w:t>PRESENTACIÓN DE INFORMES</w:t>
      </w:r>
    </w:p>
    <w:p w:rsidR="00591B6A" w:rsidRPr="00A14373" w:rsidRDefault="00591B6A">
      <w:pPr>
        <w:spacing w:before="3" w:after="0" w:line="220" w:lineRule="exact"/>
      </w:pPr>
    </w:p>
    <w:p w:rsidR="00591B6A" w:rsidRPr="00A14373" w:rsidRDefault="00133772" w:rsidP="003C54DB">
      <w:pPr>
        <w:spacing w:before="32" w:after="0" w:line="240" w:lineRule="auto"/>
        <w:ind w:left="100" w:right="5327"/>
        <w:jc w:val="both"/>
        <w:rPr>
          <w:rFonts w:ascii="Times New Roman" w:eastAsia="Times New Roman" w:hAnsi="Times New Roman" w:cs="Times New Roman"/>
        </w:rPr>
      </w:pPr>
      <w:r>
        <w:rPr>
          <w:rFonts w:ascii="Times New Roman" w:hAnsi="Times New Roman"/>
          <w:b/>
        </w:rPr>
        <w:t>I</w:t>
      </w:r>
      <w:r w:rsidR="001E2006">
        <w:rPr>
          <w:rFonts w:ascii="Times New Roman" w:hAnsi="Times New Roman"/>
          <w:b/>
        </w:rPr>
        <w:t>nforme descriptivo:</w:t>
      </w:r>
    </w:p>
    <w:p w:rsidR="00591B6A" w:rsidRPr="00A14373" w:rsidRDefault="00591B6A">
      <w:pPr>
        <w:spacing w:before="9" w:after="0" w:line="240" w:lineRule="exact"/>
        <w:rPr>
          <w:sz w:val="24"/>
          <w:szCs w:val="24"/>
        </w:rPr>
      </w:pPr>
    </w:p>
    <w:p w:rsidR="0014692F" w:rsidRPr="00A14373" w:rsidRDefault="000A50CF" w:rsidP="00BE485B">
      <w:pPr>
        <w:spacing w:after="0" w:line="240" w:lineRule="auto"/>
        <w:ind w:left="100" w:right="60"/>
        <w:jc w:val="both"/>
        <w:rPr>
          <w:rFonts w:ascii="Times New Roman" w:hAnsi="Times New Roman"/>
        </w:rPr>
      </w:pPr>
      <w:r>
        <w:rPr>
          <w:rFonts w:ascii="Times New Roman" w:hAnsi="Times New Roman"/>
        </w:rPr>
        <w:t>La Agencia</w:t>
      </w:r>
      <w:r w:rsidR="001E2006">
        <w:rPr>
          <w:rFonts w:ascii="Times New Roman" w:hAnsi="Times New Roman"/>
        </w:rPr>
        <w:t xml:space="preserve"> Beneficiari</w:t>
      </w:r>
      <w:r>
        <w:rPr>
          <w:rFonts w:ascii="Times New Roman" w:hAnsi="Times New Roman"/>
        </w:rPr>
        <w:t>a</w:t>
      </w:r>
      <w:r w:rsidR="001E2006">
        <w:rPr>
          <w:rFonts w:ascii="Times New Roman" w:hAnsi="Times New Roman"/>
        </w:rPr>
        <w:t xml:space="preserve"> proporcionará periódicamente a</w:t>
      </w:r>
      <w:r>
        <w:rPr>
          <w:rFonts w:ascii="Times New Roman" w:hAnsi="Times New Roman"/>
        </w:rPr>
        <w:t xml:space="preserve"> </w:t>
      </w:r>
      <w:r w:rsidR="001E2006">
        <w:rPr>
          <w:rFonts w:ascii="Times New Roman" w:hAnsi="Times New Roman"/>
        </w:rPr>
        <w:t>l</w:t>
      </w:r>
      <w:r>
        <w:rPr>
          <w:rFonts w:ascii="Times New Roman" w:hAnsi="Times New Roman"/>
        </w:rPr>
        <w:t>a</w:t>
      </w:r>
      <w:r w:rsidR="001E2006">
        <w:rPr>
          <w:rFonts w:ascii="Times New Roman" w:hAnsi="Times New Roman"/>
        </w:rPr>
        <w:t xml:space="preserve"> </w:t>
      </w:r>
      <w:r>
        <w:rPr>
          <w:rFonts w:ascii="Times New Roman" w:hAnsi="Times New Roman"/>
        </w:rPr>
        <w:t>Agencia</w:t>
      </w:r>
      <w:r w:rsidR="001E2006">
        <w:rPr>
          <w:rFonts w:ascii="Times New Roman" w:hAnsi="Times New Roman"/>
        </w:rPr>
        <w:t xml:space="preserve"> Contribuyente un informe descriptivo sobre </w:t>
      </w:r>
      <w:r>
        <w:rPr>
          <w:rFonts w:ascii="Times New Roman" w:hAnsi="Times New Roman"/>
        </w:rPr>
        <w:t xml:space="preserve">el </w:t>
      </w:r>
      <w:r w:rsidR="00133772">
        <w:rPr>
          <w:rFonts w:ascii="Times New Roman" w:hAnsi="Times New Roman"/>
        </w:rPr>
        <w:t>progreso</w:t>
      </w:r>
      <w:r>
        <w:rPr>
          <w:rFonts w:ascii="Times New Roman" w:hAnsi="Times New Roman"/>
        </w:rPr>
        <w:t xml:space="preserve"> </w:t>
      </w:r>
      <w:r w:rsidR="001E2006">
        <w:rPr>
          <w:rFonts w:ascii="Times New Roman" w:hAnsi="Times New Roman"/>
        </w:rPr>
        <w:t xml:space="preserve">de las Actividades, tal como se dispone a continuación. </w:t>
      </w:r>
    </w:p>
    <w:p w:rsidR="0014692F" w:rsidRPr="00A14373" w:rsidRDefault="0014692F" w:rsidP="00BE485B">
      <w:pPr>
        <w:spacing w:after="0" w:line="240" w:lineRule="auto"/>
        <w:ind w:left="100" w:right="60"/>
        <w:jc w:val="both"/>
        <w:rPr>
          <w:rFonts w:ascii="Times New Roman" w:hAnsi="Times New Roman"/>
        </w:rPr>
      </w:pPr>
    </w:p>
    <w:p w:rsidR="00591B6A" w:rsidRDefault="001E2006" w:rsidP="00BE485B">
      <w:pPr>
        <w:spacing w:after="0" w:line="240" w:lineRule="auto"/>
        <w:ind w:left="100" w:right="60"/>
        <w:jc w:val="both"/>
        <w:rPr>
          <w:rFonts w:ascii="Times New Roman" w:hAnsi="Times New Roman"/>
        </w:rPr>
      </w:pPr>
      <w:r>
        <w:rPr>
          <w:rFonts w:ascii="Times New Roman" w:hAnsi="Times New Roman"/>
        </w:rPr>
        <w:t>[]</w:t>
      </w:r>
    </w:p>
    <w:p w:rsidR="00133772" w:rsidRPr="00A14373" w:rsidRDefault="00133772" w:rsidP="00BE485B">
      <w:pPr>
        <w:spacing w:after="0" w:line="240" w:lineRule="auto"/>
        <w:ind w:left="100" w:right="60"/>
        <w:jc w:val="both"/>
        <w:rPr>
          <w:rFonts w:ascii="Times New Roman" w:eastAsia="Times New Roman" w:hAnsi="Times New Roman" w:cs="Times New Roman"/>
        </w:rPr>
      </w:pPr>
    </w:p>
    <w:p w:rsidR="00591B6A" w:rsidRPr="00A14373" w:rsidRDefault="00133772" w:rsidP="00E6127B">
      <w:pPr>
        <w:spacing w:before="120" w:after="0" w:line="240" w:lineRule="auto"/>
        <w:ind w:left="102" w:right="3550"/>
        <w:jc w:val="both"/>
        <w:rPr>
          <w:rFonts w:ascii="Times New Roman" w:eastAsia="Times New Roman" w:hAnsi="Times New Roman" w:cs="Times New Roman"/>
        </w:rPr>
      </w:pPr>
      <w:r>
        <w:rPr>
          <w:rFonts w:ascii="Times New Roman" w:hAnsi="Times New Roman"/>
          <w:b/>
        </w:rPr>
        <w:t>I</w:t>
      </w:r>
      <w:r w:rsidR="001E2006">
        <w:rPr>
          <w:rFonts w:ascii="Times New Roman" w:hAnsi="Times New Roman"/>
          <w:b/>
        </w:rPr>
        <w:t>nformes financieros:</w:t>
      </w:r>
    </w:p>
    <w:p w:rsidR="00591B6A" w:rsidRPr="00A14373" w:rsidRDefault="00591B6A">
      <w:pPr>
        <w:spacing w:before="6" w:after="0" w:line="240" w:lineRule="exact"/>
        <w:rPr>
          <w:sz w:val="24"/>
          <w:szCs w:val="24"/>
        </w:rPr>
      </w:pPr>
    </w:p>
    <w:p w:rsidR="00591B6A" w:rsidRPr="00A14373" w:rsidRDefault="00403389">
      <w:pPr>
        <w:spacing w:after="0" w:line="240" w:lineRule="auto"/>
        <w:ind w:left="100" w:right="58"/>
        <w:jc w:val="both"/>
        <w:rPr>
          <w:rFonts w:ascii="Times New Roman" w:eastAsia="Times New Roman" w:hAnsi="Times New Roman" w:cs="Times New Roman"/>
        </w:rPr>
      </w:pPr>
      <w:r>
        <w:rPr>
          <w:rFonts w:ascii="Times New Roman" w:hAnsi="Times New Roman"/>
        </w:rPr>
        <w:t>La</w:t>
      </w:r>
      <w:r w:rsidR="001E2006">
        <w:rPr>
          <w:rFonts w:ascii="Times New Roman" w:hAnsi="Times New Roman"/>
        </w:rPr>
        <w:t xml:space="preserve"> </w:t>
      </w:r>
      <w:r w:rsidR="00E6127B" w:rsidRPr="00E6127B">
        <w:rPr>
          <w:rFonts w:ascii="Times New Roman" w:hAnsi="Times New Roman"/>
        </w:rPr>
        <w:t>a</w:t>
      </w:r>
      <w:r w:rsidRPr="00E6127B">
        <w:rPr>
          <w:rFonts w:ascii="Times New Roman" w:hAnsi="Times New Roman"/>
        </w:rPr>
        <w:t>gencia</w:t>
      </w:r>
      <w:r w:rsidR="00E6127B">
        <w:rPr>
          <w:rFonts w:ascii="Times New Roman" w:hAnsi="Times New Roman"/>
        </w:rPr>
        <w:t xml:space="preserve"> </w:t>
      </w:r>
      <w:r w:rsidR="00E6127B" w:rsidRPr="00E6127B">
        <w:rPr>
          <w:rFonts w:ascii="Times New Roman" w:hAnsi="Times New Roman"/>
        </w:rPr>
        <w:t>b</w:t>
      </w:r>
      <w:r w:rsidR="001E2006" w:rsidRPr="00E6127B">
        <w:rPr>
          <w:rFonts w:ascii="Times New Roman" w:hAnsi="Times New Roman"/>
        </w:rPr>
        <w:t>eneficiari</w:t>
      </w:r>
      <w:r w:rsidRPr="00E6127B">
        <w:rPr>
          <w:rFonts w:ascii="Times New Roman" w:hAnsi="Times New Roman"/>
        </w:rPr>
        <w:t>a</w:t>
      </w:r>
      <w:r w:rsidR="001E2006" w:rsidRPr="00E6127B">
        <w:rPr>
          <w:rFonts w:ascii="Times New Roman" w:hAnsi="Times New Roman"/>
        </w:rPr>
        <w:t xml:space="preserve"> </w:t>
      </w:r>
      <w:r w:rsidR="001E2006">
        <w:rPr>
          <w:rFonts w:ascii="Times New Roman" w:hAnsi="Times New Roman"/>
        </w:rPr>
        <w:t>proporcionará a</w:t>
      </w:r>
      <w:r>
        <w:rPr>
          <w:rFonts w:ascii="Times New Roman" w:hAnsi="Times New Roman"/>
        </w:rPr>
        <w:t xml:space="preserve"> </w:t>
      </w:r>
      <w:r w:rsidR="001E2006">
        <w:rPr>
          <w:rFonts w:ascii="Times New Roman" w:hAnsi="Times New Roman"/>
        </w:rPr>
        <w:t>l</w:t>
      </w:r>
      <w:r>
        <w:rPr>
          <w:rFonts w:ascii="Times New Roman" w:hAnsi="Times New Roman"/>
        </w:rPr>
        <w:t>a</w:t>
      </w:r>
      <w:r w:rsidR="001E2006">
        <w:rPr>
          <w:rFonts w:ascii="Times New Roman" w:hAnsi="Times New Roman"/>
        </w:rPr>
        <w:t xml:space="preserve"> </w:t>
      </w:r>
      <w:r>
        <w:rPr>
          <w:rFonts w:ascii="Times New Roman" w:hAnsi="Times New Roman"/>
        </w:rPr>
        <w:t>Agencia</w:t>
      </w:r>
      <w:r w:rsidR="001E2006">
        <w:rPr>
          <w:rFonts w:ascii="Times New Roman" w:hAnsi="Times New Roman"/>
        </w:rPr>
        <w:t xml:space="preserve"> Contribuyente los siguientes informes financieros, preparados de acuerdo con el reglamento financiero y las normas, políticas, procedimientos e instrucciones administrativas de</w:t>
      </w:r>
      <w:r w:rsidR="000617C7">
        <w:rPr>
          <w:rFonts w:ascii="Times New Roman" w:hAnsi="Times New Roman"/>
        </w:rPr>
        <w:t xml:space="preserve"> la Agencia Beneficiaria</w:t>
      </w:r>
      <w:r w:rsidR="001E2006">
        <w:rPr>
          <w:rFonts w:ascii="Times New Roman" w:hAnsi="Times New Roman"/>
        </w:rPr>
        <w:t>.</w:t>
      </w:r>
    </w:p>
    <w:p w:rsidR="00591B6A" w:rsidRPr="00A14373" w:rsidRDefault="00591B6A">
      <w:pPr>
        <w:spacing w:before="13" w:after="0" w:line="240" w:lineRule="exact"/>
        <w:rPr>
          <w:sz w:val="24"/>
          <w:szCs w:val="24"/>
        </w:rPr>
      </w:pPr>
    </w:p>
    <w:p w:rsidR="00591B6A" w:rsidRPr="00A14373" w:rsidRDefault="001E2006">
      <w:pPr>
        <w:spacing w:after="0" w:line="240" w:lineRule="auto"/>
        <w:ind w:left="100" w:right="9278"/>
        <w:jc w:val="both"/>
        <w:rPr>
          <w:rFonts w:ascii="Times New Roman" w:hAnsi="Times New Roman"/>
        </w:rPr>
      </w:pPr>
      <w:r>
        <w:rPr>
          <w:rFonts w:ascii="Times New Roman" w:hAnsi="Times New Roman"/>
        </w:rPr>
        <w:t>[]</w:t>
      </w:r>
    </w:p>
    <w:p w:rsidR="00BE485B" w:rsidRPr="00A14373" w:rsidRDefault="00BE485B">
      <w:pPr>
        <w:spacing w:after="0" w:line="240" w:lineRule="auto"/>
        <w:ind w:left="100" w:right="9278"/>
        <w:jc w:val="both"/>
        <w:rPr>
          <w:rFonts w:ascii="Times New Roman" w:eastAsia="Times New Roman" w:hAnsi="Times New Roman" w:cs="Times New Roman"/>
        </w:rPr>
      </w:pPr>
    </w:p>
    <w:p w:rsidR="00591B6A" w:rsidRPr="00A14373" w:rsidRDefault="001E2006" w:rsidP="00BE485B">
      <w:pPr>
        <w:spacing w:before="240" w:after="0" w:line="249" w:lineRule="exact"/>
        <w:ind w:left="102" w:right="6036"/>
        <w:jc w:val="both"/>
        <w:rPr>
          <w:rFonts w:ascii="Times New Roman" w:eastAsia="Times New Roman" w:hAnsi="Times New Roman" w:cs="Times New Roman"/>
        </w:rPr>
      </w:pPr>
      <w:r>
        <w:rPr>
          <w:rFonts w:ascii="Times New Roman" w:hAnsi="Times New Roman"/>
          <w:b/>
          <w:position w:val="-1"/>
        </w:rPr>
        <w:t xml:space="preserve">E.        </w:t>
      </w:r>
      <w:r>
        <w:rPr>
          <w:rFonts w:ascii="Times New Roman" w:hAnsi="Times New Roman"/>
          <w:b/>
          <w:position w:val="-1"/>
          <w:u w:val="thick" w:color="000000"/>
        </w:rPr>
        <w:t>CONTRIBUCIONES</w:t>
      </w:r>
    </w:p>
    <w:p w:rsidR="00591B6A" w:rsidRPr="00A14373" w:rsidRDefault="00591B6A">
      <w:pPr>
        <w:spacing w:before="18" w:after="0" w:line="200" w:lineRule="exact"/>
        <w:rPr>
          <w:sz w:val="20"/>
          <w:szCs w:val="20"/>
        </w:rPr>
      </w:pPr>
    </w:p>
    <w:p w:rsidR="00591B6A" w:rsidRPr="00A14373" w:rsidRDefault="001E2006">
      <w:pPr>
        <w:spacing w:before="32" w:after="0" w:line="240" w:lineRule="auto"/>
        <w:ind w:left="100" w:right="58"/>
        <w:jc w:val="both"/>
        <w:rPr>
          <w:rFonts w:ascii="Times New Roman" w:eastAsia="Times New Roman" w:hAnsi="Times New Roman" w:cs="Times New Roman"/>
        </w:rPr>
      </w:pPr>
      <w:r>
        <w:rPr>
          <w:rFonts w:ascii="Times New Roman" w:hAnsi="Times New Roman"/>
        </w:rPr>
        <w:t>Las cuantías totales desembolsadas por l</w:t>
      </w:r>
      <w:r w:rsidR="00403389">
        <w:rPr>
          <w:rFonts w:ascii="Times New Roman" w:hAnsi="Times New Roman"/>
        </w:rPr>
        <w:t>a</w:t>
      </w:r>
      <w:r>
        <w:rPr>
          <w:rFonts w:ascii="Times New Roman" w:hAnsi="Times New Roman"/>
        </w:rPr>
        <w:t xml:space="preserve"> </w:t>
      </w:r>
      <w:r w:rsidR="00403389">
        <w:rPr>
          <w:rFonts w:ascii="Times New Roman" w:hAnsi="Times New Roman"/>
        </w:rPr>
        <w:t>Agencia</w:t>
      </w:r>
      <w:r>
        <w:rPr>
          <w:rFonts w:ascii="Times New Roman" w:hAnsi="Times New Roman"/>
        </w:rPr>
        <w:t xml:space="preserve"> Contribuyente se corresponderán con el monto total del presupuesto. En el caso de las Actividades de menos de un año de duración, la Contribución se desembolsará a</w:t>
      </w:r>
      <w:r w:rsidR="00403389">
        <w:rPr>
          <w:rFonts w:ascii="Times New Roman" w:hAnsi="Times New Roman"/>
        </w:rPr>
        <w:t xml:space="preserve"> </w:t>
      </w:r>
      <w:r>
        <w:rPr>
          <w:rFonts w:ascii="Times New Roman" w:hAnsi="Times New Roman"/>
        </w:rPr>
        <w:t>l</w:t>
      </w:r>
      <w:r w:rsidR="00403389">
        <w:rPr>
          <w:rFonts w:ascii="Times New Roman" w:hAnsi="Times New Roman"/>
        </w:rPr>
        <w:t>a</w:t>
      </w:r>
      <w:r>
        <w:rPr>
          <w:rFonts w:ascii="Times New Roman" w:hAnsi="Times New Roman"/>
        </w:rPr>
        <w:t xml:space="preserve"> </w:t>
      </w:r>
      <w:r w:rsidR="00403389">
        <w:rPr>
          <w:rFonts w:ascii="Times New Roman" w:hAnsi="Times New Roman"/>
        </w:rPr>
        <w:t>Agencia</w:t>
      </w:r>
      <w:r>
        <w:rPr>
          <w:rFonts w:ascii="Times New Roman" w:hAnsi="Times New Roman"/>
        </w:rPr>
        <w:t xml:space="preserve"> Beneficiari</w:t>
      </w:r>
      <w:r w:rsidR="00403389">
        <w:rPr>
          <w:rFonts w:ascii="Times New Roman" w:hAnsi="Times New Roman"/>
        </w:rPr>
        <w:t>a</w:t>
      </w:r>
      <w:r>
        <w:rPr>
          <w:rFonts w:ascii="Times New Roman" w:hAnsi="Times New Roman"/>
        </w:rPr>
        <w:t xml:space="preserve"> antes de su inicio. En el caso de las plurianuales, se desembolsará a plazos, conforme al calendario siguiente.</w:t>
      </w:r>
    </w:p>
    <w:p w:rsidR="00591B6A" w:rsidRPr="00A14373" w:rsidRDefault="00591B6A">
      <w:pPr>
        <w:spacing w:before="14" w:after="0" w:line="240" w:lineRule="exact"/>
        <w:rPr>
          <w:sz w:val="24"/>
          <w:szCs w:val="24"/>
        </w:rPr>
      </w:pPr>
    </w:p>
    <w:p w:rsidR="00591B6A" w:rsidRPr="00A14373" w:rsidRDefault="001E2006">
      <w:pPr>
        <w:spacing w:after="0" w:line="240" w:lineRule="auto"/>
        <w:ind w:left="100" w:right="7507"/>
        <w:jc w:val="both"/>
        <w:rPr>
          <w:rFonts w:ascii="Times New Roman" w:eastAsia="Times New Roman" w:hAnsi="Times New Roman" w:cs="Times New Roman"/>
        </w:rPr>
      </w:pPr>
      <w:r>
        <w:rPr>
          <w:rFonts w:ascii="Times New Roman" w:hAnsi="Times New Roman"/>
        </w:rPr>
        <w:t>Calendario de pagos:</w:t>
      </w:r>
    </w:p>
    <w:p w:rsidR="00591B6A" w:rsidRPr="00A14373" w:rsidRDefault="00591B6A">
      <w:pPr>
        <w:spacing w:before="11" w:after="0" w:line="240" w:lineRule="exact"/>
        <w:rPr>
          <w:sz w:val="24"/>
          <w:szCs w:val="24"/>
        </w:rPr>
      </w:pPr>
    </w:p>
    <w:p w:rsidR="00591B6A" w:rsidRPr="00A14373" w:rsidRDefault="001E2006">
      <w:pPr>
        <w:tabs>
          <w:tab w:val="left" w:pos="5860"/>
        </w:tabs>
        <w:spacing w:after="0" w:line="241" w:lineRule="auto"/>
        <w:ind w:left="820" w:right="2853"/>
        <w:rPr>
          <w:rFonts w:ascii="Times New Roman" w:eastAsia="Times New Roman" w:hAnsi="Times New Roman" w:cs="Times New Roman"/>
        </w:rPr>
      </w:pPr>
      <w:r>
        <w:rPr>
          <w:rFonts w:ascii="Times New Roman" w:hAnsi="Times New Roman"/>
        </w:rPr>
        <w:t>[</w:t>
      </w:r>
      <w:proofErr w:type="gramStart"/>
      <w:r>
        <w:rPr>
          <w:rFonts w:ascii="Times New Roman" w:hAnsi="Times New Roman"/>
        </w:rPr>
        <w:t>fecha</w:t>
      </w:r>
      <w:proofErr w:type="gramEnd"/>
      <w:r>
        <w:rPr>
          <w:rFonts w:ascii="Times New Roman" w:hAnsi="Times New Roman"/>
        </w:rPr>
        <w:t xml:space="preserve"> (Día/mes/año)]</w:t>
      </w:r>
      <w:r>
        <w:tab/>
      </w:r>
      <w:r>
        <w:rPr>
          <w:rFonts w:ascii="Times New Roman" w:hAnsi="Times New Roman"/>
        </w:rPr>
        <w:t>[</w:t>
      </w:r>
      <w:proofErr w:type="gramStart"/>
      <w:r>
        <w:rPr>
          <w:rFonts w:ascii="Times New Roman" w:hAnsi="Times New Roman"/>
        </w:rPr>
        <w:t>cuantía</w:t>
      </w:r>
      <w:proofErr w:type="gramEnd"/>
      <w:r>
        <w:rPr>
          <w:rFonts w:ascii="Times New Roman" w:hAnsi="Times New Roman"/>
        </w:rPr>
        <w:t>] [</w:t>
      </w:r>
      <w:proofErr w:type="gramStart"/>
      <w:r>
        <w:rPr>
          <w:rFonts w:ascii="Times New Roman" w:hAnsi="Times New Roman"/>
        </w:rPr>
        <w:t>fecha</w:t>
      </w:r>
      <w:proofErr w:type="gramEnd"/>
      <w:r>
        <w:rPr>
          <w:rFonts w:ascii="Times New Roman" w:hAnsi="Times New Roman"/>
        </w:rPr>
        <w:t xml:space="preserve"> (Día/mes/año)]</w:t>
      </w:r>
      <w:r>
        <w:tab/>
      </w:r>
      <w:r>
        <w:rPr>
          <w:rFonts w:ascii="Times New Roman" w:hAnsi="Times New Roman"/>
        </w:rPr>
        <w:t>[</w:t>
      </w:r>
      <w:proofErr w:type="gramStart"/>
      <w:r>
        <w:rPr>
          <w:rFonts w:ascii="Times New Roman" w:hAnsi="Times New Roman"/>
        </w:rPr>
        <w:t>cuantía</w:t>
      </w:r>
      <w:proofErr w:type="gramEnd"/>
      <w:r>
        <w:rPr>
          <w:rFonts w:ascii="Times New Roman" w:hAnsi="Times New Roman"/>
        </w:rPr>
        <w:t>]</w:t>
      </w:r>
    </w:p>
    <w:p w:rsidR="00591B6A" w:rsidRPr="00A14373" w:rsidRDefault="00591B6A">
      <w:pPr>
        <w:spacing w:before="4" w:after="0" w:line="100" w:lineRule="exact"/>
        <w:rPr>
          <w:sz w:val="10"/>
          <w:szCs w:val="10"/>
        </w:rPr>
      </w:pPr>
    </w:p>
    <w:p w:rsidR="00591B6A" w:rsidRPr="00A14373" w:rsidRDefault="00403389" w:rsidP="00B12017">
      <w:pPr>
        <w:spacing w:before="240" w:after="0" w:line="240" w:lineRule="auto"/>
        <w:ind w:left="102" w:right="62"/>
        <w:jc w:val="both"/>
        <w:rPr>
          <w:rFonts w:ascii="Times New Roman" w:eastAsia="Times New Roman" w:hAnsi="Times New Roman" w:cs="Times New Roman"/>
        </w:rPr>
      </w:pPr>
      <w:r>
        <w:rPr>
          <w:rFonts w:ascii="Times New Roman" w:hAnsi="Times New Roman"/>
        </w:rPr>
        <w:t xml:space="preserve">La Agencia </w:t>
      </w:r>
      <w:r w:rsidR="001E2006">
        <w:rPr>
          <w:rFonts w:ascii="Times New Roman" w:hAnsi="Times New Roman"/>
        </w:rPr>
        <w:t>Contribuyente asume que l</w:t>
      </w:r>
      <w:r>
        <w:rPr>
          <w:rFonts w:ascii="Times New Roman" w:hAnsi="Times New Roman"/>
        </w:rPr>
        <w:t>a</w:t>
      </w:r>
      <w:r w:rsidR="001E2006">
        <w:rPr>
          <w:rFonts w:ascii="Times New Roman" w:hAnsi="Times New Roman"/>
        </w:rPr>
        <w:t xml:space="preserve"> </w:t>
      </w:r>
      <w:r>
        <w:rPr>
          <w:rFonts w:ascii="Times New Roman" w:hAnsi="Times New Roman"/>
        </w:rPr>
        <w:t>Agencia</w:t>
      </w:r>
      <w:r w:rsidR="001E2006">
        <w:rPr>
          <w:rFonts w:ascii="Times New Roman" w:hAnsi="Times New Roman"/>
        </w:rPr>
        <w:t xml:space="preserve"> Beneficiari</w:t>
      </w:r>
      <w:r>
        <w:rPr>
          <w:rFonts w:ascii="Times New Roman" w:hAnsi="Times New Roman"/>
        </w:rPr>
        <w:t>a</w:t>
      </w:r>
      <w:r w:rsidR="001E2006">
        <w:rPr>
          <w:rFonts w:ascii="Times New Roman" w:hAnsi="Times New Roman"/>
        </w:rPr>
        <w:t xml:space="preserve"> no </w:t>
      </w:r>
      <w:proofErr w:type="spellStart"/>
      <w:r w:rsidR="001E2006">
        <w:rPr>
          <w:rFonts w:ascii="Times New Roman" w:hAnsi="Times New Roman"/>
        </w:rPr>
        <w:t>prefinanciará</w:t>
      </w:r>
      <w:proofErr w:type="spellEnd"/>
      <w:r w:rsidR="001E2006">
        <w:rPr>
          <w:rFonts w:ascii="Times New Roman" w:hAnsi="Times New Roman"/>
        </w:rPr>
        <w:t xml:space="preserve"> las Actividades. Si no se recibe la Contribución, o parte de ella, en tiempo oportuno, cabe que l</w:t>
      </w:r>
      <w:r w:rsidR="002A4858">
        <w:rPr>
          <w:rFonts w:ascii="Times New Roman" w:hAnsi="Times New Roman"/>
        </w:rPr>
        <w:t>a</w:t>
      </w:r>
      <w:r w:rsidR="001E2006">
        <w:rPr>
          <w:rFonts w:ascii="Times New Roman" w:hAnsi="Times New Roman"/>
        </w:rPr>
        <w:t xml:space="preserve"> </w:t>
      </w:r>
      <w:r w:rsidR="002A4858">
        <w:rPr>
          <w:rFonts w:ascii="Times New Roman" w:hAnsi="Times New Roman"/>
        </w:rPr>
        <w:t>Agencia</w:t>
      </w:r>
      <w:r w:rsidR="001E2006">
        <w:rPr>
          <w:rFonts w:ascii="Times New Roman" w:hAnsi="Times New Roman"/>
        </w:rPr>
        <w:t xml:space="preserve"> Beneficiari</w:t>
      </w:r>
      <w:r w:rsidR="002A4858">
        <w:rPr>
          <w:rFonts w:ascii="Times New Roman" w:hAnsi="Times New Roman"/>
        </w:rPr>
        <w:t>a</w:t>
      </w:r>
      <w:r w:rsidR="001E2006">
        <w:rPr>
          <w:rFonts w:ascii="Times New Roman" w:hAnsi="Times New Roman"/>
        </w:rPr>
        <w:t xml:space="preserve"> reduzca o suspenda las Actividades con efecto inmediato.</w:t>
      </w:r>
    </w:p>
    <w:p w:rsidR="00591B6A" w:rsidRPr="00A14373" w:rsidRDefault="00591B6A">
      <w:pPr>
        <w:spacing w:after="0" w:line="240" w:lineRule="auto"/>
        <w:jc w:val="both"/>
        <w:rPr>
          <w:rFonts w:ascii="Times New Roman" w:eastAsia="Times New Roman" w:hAnsi="Times New Roman" w:cs="Times New Roman"/>
        </w:rPr>
        <w:sectPr w:rsidR="00591B6A" w:rsidRPr="00A14373">
          <w:pgSz w:w="12240" w:h="15840"/>
          <w:pgMar w:top="1260" w:right="1320" w:bottom="1160" w:left="1340" w:header="0" w:footer="978" w:gutter="0"/>
          <w:cols w:space="720"/>
        </w:sectPr>
      </w:pPr>
    </w:p>
    <w:p w:rsidR="00591B6A" w:rsidRPr="00A14373" w:rsidRDefault="001E2006">
      <w:pPr>
        <w:spacing w:before="66" w:after="0" w:line="240" w:lineRule="auto"/>
        <w:ind w:left="100" w:right="4379"/>
        <w:jc w:val="both"/>
        <w:rPr>
          <w:rFonts w:ascii="Times New Roman" w:eastAsia="Times New Roman" w:hAnsi="Times New Roman" w:cs="Times New Roman"/>
        </w:rPr>
      </w:pPr>
      <w:r>
        <w:rPr>
          <w:rFonts w:ascii="Times New Roman" w:hAnsi="Times New Roman"/>
        </w:rPr>
        <w:lastRenderedPageBreak/>
        <w:t xml:space="preserve">La Contribución se </w:t>
      </w:r>
      <w:r w:rsidRPr="00E6127B">
        <w:rPr>
          <w:rFonts w:ascii="Times New Roman" w:hAnsi="Times New Roman"/>
        </w:rPr>
        <w:t>realizará</w:t>
      </w:r>
      <w:r>
        <w:rPr>
          <w:rFonts w:ascii="Times New Roman" w:hAnsi="Times New Roman"/>
        </w:rPr>
        <w:t xml:space="preserve"> en la siguiente</w:t>
      </w:r>
      <w:r w:rsidR="000617C7" w:rsidRPr="000617C7">
        <w:rPr>
          <w:rFonts w:ascii="Times New Roman" w:hAnsi="Times New Roman"/>
        </w:rPr>
        <w:t xml:space="preserve"> </w:t>
      </w:r>
      <w:r w:rsidR="000617C7">
        <w:rPr>
          <w:rFonts w:ascii="Times New Roman" w:hAnsi="Times New Roman"/>
        </w:rPr>
        <w:t>cuenta</w:t>
      </w:r>
      <w:r>
        <w:rPr>
          <w:rFonts w:ascii="Times New Roman" w:hAnsi="Times New Roman"/>
        </w:rPr>
        <w:t>:</w:t>
      </w:r>
    </w:p>
    <w:p w:rsidR="00591B6A" w:rsidRPr="00A14373" w:rsidRDefault="00591B6A">
      <w:pPr>
        <w:spacing w:before="14" w:after="0" w:line="240" w:lineRule="exact"/>
        <w:rPr>
          <w:sz w:val="24"/>
          <w:szCs w:val="24"/>
        </w:rPr>
      </w:pPr>
    </w:p>
    <w:p w:rsidR="00591B6A" w:rsidRPr="00A14373" w:rsidRDefault="001E2006">
      <w:pPr>
        <w:tabs>
          <w:tab w:val="left" w:pos="2980"/>
        </w:tabs>
        <w:spacing w:after="0" w:line="240" w:lineRule="auto"/>
        <w:ind w:left="820" w:right="-20"/>
        <w:rPr>
          <w:rFonts w:ascii="Times New Roman" w:eastAsia="Times New Roman" w:hAnsi="Times New Roman" w:cs="Times New Roman"/>
        </w:rPr>
      </w:pPr>
      <w:r>
        <w:rPr>
          <w:rFonts w:ascii="Times New Roman" w:hAnsi="Times New Roman"/>
          <w:b/>
        </w:rPr>
        <w:t>Datos de la cuenta:</w:t>
      </w:r>
      <w:r>
        <w:tab/>
      </w:r>
      <w:r>
        <w:rPr>
          <w:rFonts w:ascii="Times New Roman" w:hAnsi="Times New Roman"/>
        </w:rPr>
        <w:t>[Introdúzcanse los datos de la cuenta de</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Agencia</w:t>
      </w:r>
      <w:r>
        <w:rPr>
          <w:rFonts w:ascii="Times New Roman" w:hAnsi="Times New Roman"/>
        </w:rPr>
        <w:t xml:space="preserve"> </w:t>
      </w:r>
      <w:r w:rsidRPr="00E6127B">
        <w:rPr>
          <w:rFonts w:ascii="Times New Roman" w:hAnsi="Times New Roman"/>
        </w:rPr>
        <w:t>B</w:t>
      </w:r>
      <w:r>
        <w:rPr>
          <w:rFonts w:ascii="Times New Roman" w:hAnsi="Times New Roman"/>
        </w:rPr>
        <w:t>eneficiari</w:t>
      </w:r>
      <w:r w:rsidR="000617C7">
        <w:rPr>
          <w:rFonts w:ascii="Times New Roman" w:hAnsi="Times New Roman"/>
        </w:rPr>
        <w:t>a</w:t>
      </w:r>
      <w:r>
        <w:rPr>
          <w:rFonts w:ascii="Times New Roman" w:hAnsi="Times New Roman"/>
        </w:rPr>
        <w:t>]</w:t>
      </w:r>
    </w:p>
    <w:p w:rsidR="00591B6A" w:rsidRPr="00A14373" w:rsidRDefault="001E2006">
      <w:pPr>
        <w:tabs>
          <w:tab w:val="left" w:pos="2980"/>
        </w:tabs>
        <w:spacing w:before="1" w:after="0" w:line="240" w:lineRule="auto"/>
        <w:ind w:left="820" w:right="-20"/>
        <w:rPr>
          <w:rFonts w:ascii="Times New Roman" w:eastAsia="Times New Roman" w:hAnsi="Times New Roman" w:cs="Times New Roman"/>
        </w:rPr>
      </w:pPr>
      <w:r>
        <w:rPr>
          <w:rFonts w:ascii="Times New Roman" w:hAnsi="Times New Roman"/>
          <w:b/>
        </w:rPr>
        <w:t>Moneda:</w:t>
      </w:r>
      <w:r>
        <w:tab/>
      </w:r>
      <w:r>
        <w:rPr>
          <w:rFonts w:ascii="Times New Roman" w:hAnsi="Times New Roman"/>
        </w:rPr>
        <w:t>Dólares de los Estados Unidos</w:t>
      </w:r>
    </w:p>
    <w:p w:rsidR="00591B6A" w:rsidRPr="00A14373" w:rsidRDefault="001E2006">
      <w:pPr>
        <w:spacing w:before="4" w:after="0" w:line="240" w:lineRule="auto"/>
        <w:ind w:left="820" w:right="-20"/>
        <w:rPr>
          <w:rFonts w:ascii="Times New Roman" w:eastAsia="Times New Roman" w:hAnsi="Times New Roman" w:cs="Times New Roman"/>
        </w:rPr>
      </w:pPr>
      <w:r>
        <w:rPr>
          <w:rFonts w:ascii="Times New Roman" w:hAnsi="Times New Roman"/>
          <w:b/>
        </w:rPr>
        <w:t>Dirección bancaria:</w:t>
      </w:r>
    </w:p>
    <w:p w:rsidR="00591B6A" w:rsidRPr="00A14373" w:rsidRDefault="00591B6A">
      <w:pPr>
        <w:spacing w:before="9" w:after="0" w:line="240" w:lineRule="exact"/>
        <w:rPr>
          <w:sz w:val="24"/>
          <w:szCs w:val="24"/>
        </w:rPr>
      </w:pPr>
    </w:p>
    <w:p w:rsidR="00591B6A" w:rsidRPr="00A14373" w:rsidRDefault="001E2006">
      <w:pPr>
        <w:spacing w:after="0" w:line="240" w:lineRule="auto"/>
        <w:ind w:left="100" w:right="61"/>
        <w:jc w:val="both"/>
        <w:rPr>
          <w:rFonts w:ascii="Times New Roman" w:eastAsia="Times New Roman" w:hAnsi="Times New Roman" w:cs="Times New Roman"/>
        </w:rPr>
      </w:pPr>
      <w:r>
        <w:rPr>
          <w:rFonts w:ascii="Times New Roman" w:hAnsi="Times New Roman"/>
        </w:rPr>
        <w:t>Al efectuar dichas transferencias, l</w:t>
      </w:r>
      <w:r w:rsidR="000617C7">
        <w:rPr>
          <w:rFonts w:ascii="Times New Roman" w:hAnsi="Times New Roman"/>
        </w:rPr>
        <w:t xml:space="preserve">a Agencia </w:t>
      </w:r>
      <w:r>
        <w:rPr>
          <w:rFonts w:ascii="Times New Roman" w:hAnsi="Times New Roman"/>
        </w:rPr>
        <w:t>Contribuyente informará a</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Agencia</w:t>
      </w:r>
      <w:r>
        <w:rPr>
          <w:rFonts w:ascii="Times New Roman" w:hAnsi="Times New Roman"/>
        </w:rPr>
        <w:t xml:space="preserve"> Beneficiari</w:t>
      </w:r>
      <w:r w:rsidR="000617C7">
        <w:rPr>
          <w:rFonts w:ascii="Times New Roman" w:hAnsi="Times New Roman"/>
        </w:rPr>
        <w:t>a</w:t>
      </w:r>
      <w:r>
        <w:rPr>
          <w:rFonts w:ascii="Times New Roman" w:hAnsi="Times New Roman"/>
        </w:rPr>
        <w:t>, [d</w:t>
      </w:r>
      <w:r w:rsidR="000617C7">
        <w:rPr>
          <w:rFonts w:ascii="Times New Roman" w:hAnsi="Times New Roman"/>
        </w:rPr>
        <w:t>etalles</w:t>
      </w:r>
      <w:r>
        <w:rPr>
          <w:rFonts w:ascii="Times New Roman" w:hAnsi="Times New Roman"/>
        </w:rPr>
        <w:t>] (a la Atención de []), vía fax ([]) o correo electrónico ([]), de lo siguiente: a) la cuantía transferida; b) la fecha de la transferencia; c) que la transferencia procede de</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Agencia</w:t>
      </w:r>
      <w:r>
        <w:rPr>
          <w:rFonts w:ascii="Times New Roman" w:hAnsi="Times New Roman"/>
        </w:rPr>
        <w:t xml:space="preserve"> Contribuyente en virtud del presente Acuerdo.</w:t>
      </w:r>
    </w:p>
    <w:p w:rsidR="00591B6A" w:rsidRPr="00A14373" w:rsidRDefault="00591B6A">
      <w:pPr>
        <w:spacing w:before="16" w:after="0" w:line="240" w:lineRule="exact"/>
        <w:rPr>
          <w:sz w:val="24"/>
          <w:szCs w:val="24"/>
        </w:rPr>
      </w:pPr>
    </w:p>
    <w:p w:rsidR="00591B6A" w:rsidRPr="00A14373" w:rsidRDefault="001E2006" w:rsidP="00016518">
      <w:pPr>
        <w:spacing w:after="0" w:line="249" w:lineRule="exact"/>
        <w:ind w:left="100" w:right="3910"/>
        <w:jc w:val="both"/>
        <w:rPr>
          <w:rFonts w:ascii="Times New Roman" w:eastAsia="Times New Roman" w:hAnsi="Times New Roman" w:cs="Times New Roman"/>
        </w:rPr>
      </w:pPr>
      <w:r>
        <w:rPr>
          <w:rFonts w:ascii="Times New Roman" w:hAnsi="Times New Roman"/>
          <w:b/>
          <w:position w:val="-1"/>
        </w:rPr>
        <w:t xml:space="preserve">F.         </w:t>
      </w:r>
      <w:r>
        <w:rPr>
          <w:rFonts w:ascii="Times New Roman" w:hAnsi="Times New Roman"/>
          <w:b/>
          <w:position w:val="-1"/>
          <w:u w:val="thick" w:color="000000"/>
        </w:rPr>
        <w:t>DERECHOS DE PROPIEDAD INTELECTUAL</w:t>
      </w:r>
    </w:p>
    <w:p w:rsidR="00591B6A" w:rsidRPr="00A14373" w:rsidRDefault="00591B6A">
      <w:pPr>
        <w:spacing w:before="1" w:after="0" w:line="220" w:lineRule="exact"/>
      </w:pPr>
    </w:p>
    <w:p w:rsidR="00591B6A" w:rsidRPr="00A14373" w:rsidRDefault="001E2006">
      <w:pPr>
        <w:spacing w:before="32" w:after="0" w:line="240" w:lineRule="auto"/>
        <w:ind w:left="100" w:right="58"/>
        <w:jc w:val="both"/>
        <w:rPr>
          <w:rFonts w:ascii="Times New Roman" w:eastAsia="Times New Roman" w:hAnsi="Times New Roman" w:cs="Times New Roman"/>
        </w:rPr>
      </w:pPr>
      <w:r>
        <w:rPr>
          <w:rFonts w:ascii="Times New Roman" w:hAnsi="Times New Roman"/>
        </w:rPr>
        <w:t>Todos los derechos de propiedad intelectual relativos a las Actividades pertenecerán a</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Agencia</w:t>
      </w:r>
      <w:r>
        <w:rPr>
          <w:rFonts w:ascii="Times New Roman" w:hAnsi="Times New Roman"/>
        </w:rPr>
        <w:t xml:space="preserve"> Beneficiari</w:t>
      </w:r>
      <w:r w:rsidR="000617C7">
        <w:rPr>
          <w:rFonts w:ascii="Times New Roman" w:hAnsi="Times New Roman"/>
        </w:rPr>
        <w:t>a</w:t>
      </w:r>
      <w:r>
        <w:rPr>
          <w:rFonts w:ascii="Times New Roman" w:hAnsi="Times New Roman"/>
        </w:rPr>
        <w:t xml:space="preserve">. </w:t>
      </w:r>
      <w:r w:rsidR="000617C7">
        <w:rPr>
          <w:rFonts w:ascii="Times New Roman" w:hAnsi="Times New Roman"/>
        </w:rPr>
        <w:t>La Agencia</w:t>
      </w:r>
      <w:r>
        <w:rPr>
          <w:rFonts w:ascii="Times New Roman" w:hAnsi="Times New Roman"/>
        </w:rPr>
        <w:t xml:space="preserve"> Contribuyente y, si procede, el Gobierno del programa competente gozarán de una licencia perpetua, exenta de regalías, no exclusiva e intransferible.</w:t>
      </w:r>
    </w:p>
    <w:p w:rsidR="00591B6A" w:rsidRPr="00A14373" w:rsidRDefault="00591B6A">
      <w:pPr>
        <w:spacing w:before="19" w:after="0" w:line="240" w:lineRule="exact"/>
        <w:rPr>
          <w:sz w:val="24"/>
          <w:szCs w:val="24"/>
        </w:rPr>
      </w:pPr>
    </w:p>
    <w:p w:rsidR="00591B6A" w:rsidRPr="00A14373" w:rsidRDefault="001E2006">
      <w:pPr>
        <w:spacing w:after="0" w:line="249" w:lineRule="exact"/>
        <w:ind w:left="100" w:right="6556"/>
        <w:jc w:val="both"/>
        <w:rPr>
          <w:rFonts w:ascii="Times New Roman" w:eastAsia="Times New Roman" w:hAnsi="Times New Roman" w:cs="Times New Roman"/>
        </w:rPr>
      </w:pPr>
      <w:r>
        <w:rPr>
          <w:rFonts w:ascii="Times New Roman" w:hAnsi="Times New Roman"/>
          <w:b/>
          <w:position w:val="-1"/>
        </w:rPr>
        <w:t xml:space="preserve">G.        </w:t>
      </w:r>
      <w:r>
        <w:rPr>
          <w:rFonts w:ascii="Times New Roman" w:hAnsi="Times New Roman"/>
          <w:b/>
          <w:position w:val="-1"/>
          <w:u w:val="thick" w:color="000000"/>
        </w:rPr>
        <w:t>CORRESPONDENCIA</w:t>
      </w:r>
    </w:p>
    <w:p w:rsidR="00591B6A" w:rsidRPr="00A14373" w:rsidRDefault="00591B6A">
      <w:pPr>
        <w:spacing w:before="1" w:after="0" w:line="220" w:lineRule="exact"/>
      </w:pPr>
    </w:p>
    <w:p w:rsidR="00591B6A" w:rsidRPr="00A14373" w:rsidRDefault="001E2006">
      <w:pPr>
        <w:spacing w:before="32" w:after="0" w:line="249" w:lineRule="exact"/>
        <w:ind w:left="100" w:right="-20"/>
        <w:rPr>
          <w:rFonts w:ascii="Times New Roman" w:eastAsia="Times New Roman" w:hAnsi="Times New Roman" w:cs="Times New Roman"/>
        </w:rPr>
      </w:pPr>
      <w:r>
        <w:rPr>
          <w:rFonts w:ascii="Times New Roman" w:hAnsi="Times New Roman"/>
          <w:position w:val="-1"/>
        </w:rPr>
        <w:t>Toda correspondencia referente al cumplimiento del presente Acuerdo deberá ir dirigida a:</w:t>
      </w:r>
    </w:p>
    <w:p w:rsidR="00591B6A" w:rsidRPr="00A14373" w:rsidRDefault="00591B6A">
      <w:pPr>
        <w:spacing w:before="6" w:after="0" w:line="220" w:lineRule="exact"/>
      </w:pPr>
    </w:p>
    <w:p w:rsidR="00591B6A" w:rsidRPr="00A14373" w:rsidRDefault="001E2006">
      <w:pPr>
        <w:spacing w:before="32" w:after="0" w:line="240" w:lineRule="auto"/>
        <w:ind w:left="820" w:right="-20"/>
        <w:rPr>
          <w:rFonts w:ascii="Times New Roman" w:eastAsia="Times New Roman" w:hAnsi="Times New Roman" w:cs="Times New Roman"/>
        </w:rPr>
      </w:pPr>
      <w:r>
        <w:rPr>
          <w:rFonts w:ascii="Times New Roman" w:hAnsi="Times New Roman"/>
          <w:highlight w:val="lightGray"/>
        </w:rPr>
        <w:t>[Denominación de</w:t>
      </w:r>
      <w:r w:rsidR="000617C7">
        <w:rPr>
          <w:rFonts w:ascii="Times New Roman" w:hAnsi="Times New Roman"/>
          <w:highlight w:val="lightGray"/>
        </w:rPr>
        <w:t xml:space="preserve"> </w:t>
      </w:r>
      <w:r>
        <w:rPr>
          <w:rFonts w:ascii="Times New Roman" w:hAnsi="Times New Roman"/>
          <w:highlight w:val="lightGray"/>
        </w:rPr>
        <w:t>l</w:t>
      </w:r>
      <w:r w:rsidR="000617C7">
        <w:rPr>
          <w:rFonts w:ascii="Times New Roman" w:hAnsi="Times New Roman"/>
          <w:highlight w:val="lightGray"/>
        </w:rPr>
        <w:t>a</w:t>
      </w:r>
      <w:r>
        <w:rPr>
          <w:rFonts w:ascii="Times New Roman" w:hAnsi="Times New Roman"/>
          <w:highlight w:val="lightGray"/>
        </w:rPr>
        <w:t xml:space="preserve"> </w:t>
      </w:r>
      <w:r w:rsidR="000617C7">
        <w:rPr>
          <w:rFonts w:ascii="Times New Roman" w:hAnsi="Times New Roman"/>
        </w:rPr>
        <w:t xml:space="preserve">Agencia </w:t>
      </w:r>
      <w:r>
        <w:rPr>
          <w:rFonts w:ascii="Times New Roman" w:hAnsi="Times New Roman"/>
          <w:highlight w:val="lightGray"/>
        </w:rPr>
        <w:t>Contribuyente]</w:t>
      </w:r>
      <w:r>
        <w:rPr>
          <w:rFonts w:ascii="Times New Roman" w:hAnsi="Times New Roman"/>
        </w:rPr>
        <w:t>:.....................................................</w:t>
      </w:r>
    </w:p>
    <w:p w:rsidR="00591B6A" w:rsidRPr="00A14373" w:rsidRDefault="00591B6A">
      <w:pPr>
        <w:spacing w:before="11" w:after="0" w:line="240" w:lineRule="exact"/>
        <w:rPr>
          <w:sz w:val="24"/>
          <w:szCs w:val="24"/>
        </w:rPr>
      </w:pPr>
    </w:p>
    <w:p w:rsidR="00591B6A" w:rsidRPr="00A14373" w:rsidRDefault="001E2006">
      <w:pPr>
        <w:spacing w:after="0" w:line="249" w:lineRule="exact"/>
        <w:ind w:left="820" w:right="-20"/>
        <w:rPr>
          <w:rFonts w:ascii="Times New Roman" w:eastAsia="Times New Roman" w:hAnsi="Times New Roman" w:cs="Times New Roman"/>
        </w:rPr>
      </w:pPr>
      <w:r>
        <w:rPr>
          <w:rFonts w:ascii="Times New Roman" w:hAnsi="Times New Roman"/>
          <w:b/>
          <w:position w:val="-1"/>
        </w:rPr>
        <w:t>Dirección:</w:t>
      </w:r>
      <w:r>
        <w:rPr>
          <w:rFonts w:ascii="Times New Roman" w:hAnsi="Times New Roman"/>
          <w:position w:val="-1"/>
        </w:rPr>
        <w:t>...........................................................</w:t>
      </w:r>
    </w:p>
    <w:p w:rsidR="00591B6A" w:rsidRPr="00A14373" w:rsidRDefault="00591B6A">
      <w:pPr>
        <w:spacing w:before="6" w:after="0" w:line="220" w:lineRule="exact"/>
      </w:pPr>
    </w:p>
    <w:p w:rsidR="00591B6A" w:rsidRPr="00A14373" w:rsidRDefault="001E2006">
      <w:pPr>
        <w:spacing w:before="32" w:after="0" w:line="240" w:lineRule="auto"/>
        <w:ind w:left="820" w:right="-20"/>
        <w:rPr>
          <w:rFonts w:ascii="Times New Roman" w:eastAsia="Times New Roman" w:hAnsi="Times New Roman" w:cs="Times New Roman"/>
        </w:rPr>
      </w:pPr>
      <w:r>
        <w:rPr>
          <w:rFonts w:ascii="Times New Roman" w:hAnsi="Times New Roman"/>
          <w:highlight w:val="lightGray"/>
        </w:rPr>
        <w:t>[Denominación de</w:t>
      </w:r>
      <w:r w:rsidR="000617C7">
        <w:rPr>
          <w:rFonts w:ascii="Times New Roman" w:hAnsi="Times New Roman"/>
          <w:highlight w:val="lightGray"/>
        </w:rPr>
        <w:t xml:space="preserve"> </w:t>
      </w:r>
      <w:r>
        <w:rPr>
          <w:rFonts w:ascii="Times New Roman" w:hAnsi="Times New Roman"/>
          <w:highlight w:val="lightGray"/>
        </w:rPr>
        <w:t>l</w:t>
      </w:r>
      <w:r w:rsidR="000617C7">
        <w:rPr>
          <w:rFonts w:ascii="Times New Roman" w:hAnsi="Times New Roman"/>
          <w:highlight w:val="lightGray"/>
        </w:rPr>
        <w:t>a</w:t>
      </w:r>
      <w:r>
        <w:rPr>
          <w:rFonts w:ascii="Times New Roman" w:hAnsi="Times New Roman"/>
          <w:highlight w:val="lightGray"/>
        </w:rPr>
        <w:t xml:space="preserve"> </w:t>
      </w:r>
      <w:r w:rsidR="000617C7">
        <w:rPr>
          <w:rFonts w:ascii="Times New Roman" w:hAnsi="Times New Roman"/>
        </w:rPr>
        <w:t xml:space="preserve">Agencia </w:t>
      </w:r>
      <w:r>
        <w:rPr>
          <w:rFonts w:ascii="Times New Roman" w:hAnsi="Times New Roman"/>
          <w:highlight w:val="lightGray"/>
        </w:rPr>
        <w:t>Beneficiari</w:t>
      </w:r>
      <w:r w:rsidR="000617C7">
        <w:rPr>
          <w:rFonts w:ascii="Times New Roman" w:hAnsi="Times New Roman"/>
          <w:highlight w:val="lightGray"/>
        </w:rPr>
        <w:t>a</w:t>
      </w:r>
      <w:r>
        <w:rPr>
          <w:rFonts w:ascii="Times New Roman" w:hAnsi="Times New Roman"/>
          <w:highlight w:val="lightGray"/>
        </w:rPr>
        <w:t>]</w:t>
      </w:r>
      <w:r>
        <w:rPr>
          <w:rFonts w:ascii="Times New Roman" w:hAnsi="Times New Roman"/>
        </w:rPr>
        <w:t>: ........................................</w:t>
      </w:r>
    </w:p>
    <w:p w:rsidR="00591B6A" w:rsidRPr="00A14373" w:rsidRDefault="00591B6A">
      <w:pPr>
        <w:spacing w:before="13" w:after="0" w:line="240" w:lineRule="exact"/>
        <w:rPr>
          <w:sz w:val="24"/>
          <w:szCs w:val="24"/>
        </w:rPr>
      </w:pPr>
    </w:p>
    <w:p w:rsidR="00591B6A" w:rsidRPr="00A14373" w:rsidRDefault="001E2006">
      <w:pPr>
        <w:spacing w:after="0" w:line="240" w:lineRule="auto"/>
        <w:ind w:left="820" w:right="-20"/>
        <w:rPr>
          <w:rFonts w:ascii="Times New Roman" w:eastAsia="Times New Roman" w:hAnsi="Times New Roman" w:cs="Times New Roman"/>
        </w:rPr>
      </w:pPr>
      <w:r>
        <w:rPr>
          <w:rFonts w:ascii="Times New Roman" w:hAnsi="Times New Roman"/>
          <w:b/>
        </w:rPr>
        <w:t>Dirección</w:t>
      </w:r>
      <w:r>
        <w:rPr>
          <w:rFonts w:ascii="Times New Roman" w:hAnsi="Times New Roman"/>
        </w:rPr>
        <w:t>:...........................................</w:t>
      </w:r>
    </w:p>
    <w:p w:rsidR="00591B6A" w:rsidRPr="00A14373" w:rsidRDefault="00591B6A">
      <w:pPr>
        <w:spacing w:before="1" w:after="0" w:line="110" w:lineRule="exact"/>
        <w:rPr>
          <w:sz w:val="11"/>
          <w:szCs w:val="11"/>
        </w:rPr>
      </w:pPr>
    </w:p>
    <w:p w:rsidR="00591B6A" w:rsidRPr="00A14373" w:rsidRDefault="00591B6A">
      <w:pPr>
        <w:spacing w:after="0" w:line="200" w:lineRule="exact"/>
        <w:rPr>
          <w:sz w:val="20"/>
          <w:szCs w:val="20"/>
        </w:rPr>
      </w:pPr>
    </w:p>
    <w:p w:rsidR="00591B6A" w:rsidRPr="00A14373" w:rsidRDefault="00591B6A">
      <w:pPr>
        <w:spacing w:after="0" w:line="200" w:lineRule="exact"/>
        <w:rPr>
          <w:sz w:val="20"/>
          <w:szCs w:val="20"/>
        </w:rPr>
      </w:pPr>
    </w:p>
    <w:p w:rsidR="00591B6A" w:rsidRPr="00A14373" w:rsidRDefault="001E2006">
      <w:pPr>
        <w:tabs>
          <w:tab w:val="left" w:pos="820"/>
        </w:tabs>
        <w:spacing w:after="0" w:line="249" w:lineRule="exact"/>
        <w:ind w:left="100" w:right="-20"/>
        <w:rPr>
          <w:rFonts w:ascii="Times New Roman" w:eastAsia="Times New Roman" w:hAnsi="Times New Roman" w:cs="Times New Roman"/>
        </w:rPr>
      </w:pPr>
      <w:r>
        <w:rPr>
          <w:rFonts w:ascii="Times New Roman" w:hAnsi="Times New Roman"/>
          <w:b/>
          <w:position w:val="-1"/>
        </w:rPr>
        <w:t>H.</w:t>
      </w:r>
      <w:r>
        <w:tab/>
      </w:r>
      <w:r>
        <w:rPr>
          <w:rFonts w:ascii="Times New Roman" w:hAnsi="Times New Roman"/>
          <w:b/>
          <w:position w:val="-1"/>
          <w:u w:val="thick" w:color="000000"/>
        </w:rPr>
        <w:t>ENMIENDAS</w:t>
      </w:r>
    </w:p>
    <w:p w:rsidR="00591B6A" w:rsidRPr="00A14373" w:rsidRDefault="00591B6A">
      <w:pPr>
        <w:spacing w:before="1" w:after="0" w:line="220" w:lineRule="exact"/>
      </w:pPr>
    </w:p>
    <w:p w:rsidR="00591B6A" w:rsidRPr="00A14373" w:rsidRDefault="001E2006" w:rsidP="00E6127B">
      <w:pPr>
        <w:spacing w:before="36" w:after="0" w:line="252" w:lineRule="exact"/>
        <w:ind w:left="100" w:right="66"/>
        <w:jc w:val="both"/>
        <w:rPr>
          <w:rFonts w:ascii="Times New Roman" w:eastAsia="Times New Roman" w:hAnsi="Times New Roman" w:cs="Times New Roman"/>
        </w:rPr>
      </w:pPr>
      <w:r>
        <w:rPr>
          <w:rFonts w:ascii="Times New Roman" w:hAnsi="Times New Roman"/>
        </w:rPr>
        <w:t>El presente Acuerdo, incluyendo su/s Anexo/s, podrá ser modificado o enmendado solamente mediante acuerdo por escrito entre amb</w:t>
      </w:r>
      <w:r w:rsidR="000617C7">
        <w:rPr>
          <w:rFonts w:ascii="Times New Roman" w:hAnsi="Times New Roman"/>
        </w:rPr>
        <w:t>a</w:t>
      </w:r>
      <w:r>
        <w:rPr>
          <w:rFonts w:ascii="Times New Roman" w:hAnsi="Times New Roman"/>
        </w:rPr>
        <w:t xml:space="preserve">s </w:t>
      </w:r>
      <w:r w:rsidR="000617C7">
        <w:rPr>
          <w:rFonts w:ascii="Times New Roman" w:hAnsi="Times New Roman"/>
        </w:rPr>
        <w:t>Agencias</w:t>
      </w:r>
      <w:r>
        <w:rPr>
          <w:rFonts w:ascii="Times New Roman" w:hAnsi="Times New Roman"/>
        </w:rPr>
        <w:t>.</w:t>
      </w:r>
    </w:p>
    <w:p w:rsidR="00591B6A" w:rsidRPr="00A14373" w:rsidRDefault="00591B6A">
      <w:pPr>
        <w:spacing w:before="15" w:after="0" w:line="240" w:lineRule="exact"/>
        <w:rPr>
          <w:sz w:val="24"/>
          <w:szCs w:val="24"/>
        </w:rPr>
      </w:pPr>
    </w:p>
    <w:p w:rsidR="00591B6A" w:rsidRPr="00A14373" w:rsidRDefault="001E2006">
      <w:pPr>
        <w:tabs>
          <w:tab w:val="left" w:pos="820"/>
        </w:tabs>
        <w:spacing w:after="0" w:line="249" w:lineRule="exact"/>
        <w:ind w:left="100" w:right="-20"/>
        <w:rPr>
          <w:rFonts w:ascii="Times New Roman" w:eastAsia="Times New Roman" w:hAnsi="Times New Roman" w:cs="Times New Roman"/>
        </w:rPr>
      </w:pPr>
      <w:r>
        <w:rPr>
          <w:rFonts w:ascii="Times New Roman" w:hAnsi="Times New Roman"/>
          <w:b/>
          <w:position w:val="-1"/>
        </w:rPr>
        <w:t>I.</w:t>
      </w:r>
      <w:r>
        <w:tab/>
      </w:r>
      <w:r>
        <w:rPr>
          <w:rFonts w:ascii="Times New Roman" w:hAnsi="Times New Roman"/>
          <w:b/>
          <w:position w:val="-1"/>
          <w:u w:val="thick" w:color="000000"/>
        </w:rPr>
        <w:t>CONCLUSIÓN DE LAS ACTIVIDADES</w:t>
      </w:r>
    </w:p>
    <w:p w:rsidR="00591B6A" w:rsidRPr="00A14373" w:rsidRDefault="00591B6A">
      <w:pPr>
        <w:spacing w:before="1" w:after="0" w:line="220" w:lineRule="exact"/>
      </w:pPr>
    </w:p>
    <w:p w:rsidR="00591B6A" w:rsidRPr="00A14373" w:rsidRDefault="000617C7" w:rsidP="00E6127B">
      <w:pPr>
        <w:spacing w:before="32" w:after="0" w:line="240" w:lineRule="auto"/>
        <w:ind w:left="100" w:right="40"/>
        <w:jc w:val="both"/>
        <w:rPr>
          <w:rFonts w:ascii="Times New Roman" w:eastAsia="Times New Roman" w:hAnsi="Times New Roman" w:cs="Times New Roman"/>
        </w:rPr>
      </w:pPr>
      <w:r>
        <w:rPr>
          <w:rFonts w:ascii="Times New Roman" w:hAnsi="Times New Roman"/>
        </w:rPr>
        <w:t>La</w:t>
      </w:r>
      <w:r w:rsidR="001E2006">
        <w:rPr>
          <w:rFonts w:ascii="Times New Roman" w:hAnsi="Times New Roman"/>
        </w:rPr>
        <w:t xml:space="preserve"> </w:t>
      </w:r>
      <w:r>
        <w:rPr>
          <w:rFonts w:ascii="Times New Roman" w:hAnsi="Times New Roman"/>
        </w:rPr>
        <w:t xml:space="preserve">Agencia </w:t>
      </w:r>
      <w:proofErr w:type="spellStart"/>
      <w:r w:rsidR="001E2006">
        <w:rPr>
          <w:rFonts w:ascii="Times New Roman" w:hAnsi="Times New Roman"/>
        </w:rPr>
        <w:t>Beneficiari</w:t>
      </w:r>
      <w:r>
        <w:rPr>
          <w:rFonts w:ascii="Times New Roman" w:hAnsi="Times New Roman"/>
        </w:rPr>
        <w:t>s</w:t>
      </w:r>
      <w:proofErr w:type="spellEnd"/>
      <w:r w:rsidR="001E2006">
        <w:rPr>
          <w:rFonts w:ascii="Times New Roman" w:hAnsi="Times New Roman"/>
        </w:rPr>
        <w:t xml:space="preserve"> notificará a</w:t>
      </w:r>
      <w:r>
        <w:rPr>
          <w:rFonts w:ascii="Times New Roman" w:hAnsi="Times New Roman"/>
        </w:rPr>
        <w:t xml:space="preserve"> </w:t>
      </w:r>
      <w:r w:rsidR="001E2006">
        <w:rPr>
          <w:rFonts w:ascii="Times New Roman" w:hAnsi="Times New Roman"/>
        </w:rPr>
        <w:t>l</w:t>
      </w:r>
      <w:r>
        <w:rPr>
          <w:rFonts w:ascii="Times New Roman" w:hAnsi="Times New Roman"/>
        </w:rPr>
        <w:t>a Agencia</w:t>
      </w:r>
      <w:r w:rsidR="001E2006">
        <w:rPr>
          <w:rFonts w:ascii="Times New Roman" w:hAnsi="Times New Roman"/>
        </w:rPr>
        <w:t xml:space="preserve"> Contribuyente cuando hayan concluido todas las Actividades.</w:t>
      </w:r>
    </w:p>
    <w:p w:rsidR="00591B6A" w:rsidRPr="00A14373" w:rsidRDefault="00591B6A">
      <w:pPr>
        <w:spacing w:before="13" w:after="0" w:line="240" w:lineRule="exact"/>
        <w:rPr>
          <w:sz w:val="24"/>
          <w:szCs w:val="24"/>
        </w:rPr>
      </w:pPr>
    </w:p>
    <w:p w:rsidR="00591B6A" w:rsidRPr="00A14373" w:rsidRDefault="000617C7">
      <w:pPr>
        <w:spacing w:after="0" w:line="240" w:lineRule="auto"/>
        <w:ind w:left="100" w:right="55"/>
        <w:jc w:val="both"/>
        <w:rPr>
          <w:rFonts w:ascii="Times New Roman" w:eastAsia="Times New Roman" w:hAnsi="Times New Roman" w:cs="Times New Roman"/>
        </w:rPr>
      </w:pPr>
      <w:r>
        <w:rPr>
          <w:rFonts w:ascii="Times New Roman" w:hAnsi="Times New Roman"/>
        </w:rPr>
        <w:t>La</w:t>
      </w:r>
      <w:r w:rsidR="001E2006">
        <w:rPr>
          <w:rFonts w:ascii="Times New Roman" w:hAnsi="Times New Roman"/>
        </w:rPr>
        <w:t xml:space="preserve"> </w:t>
      </w:r>
      <w:r>
        <w:rPr>
          <w:rFonts w:ascii="Times New Roman" w:hAnsi="Times New Roman"/>
        </w:rPr>
        <w:t xml:space="preserve">Agencia </w:t>
      </w:r>
      <w:r w:rsidR="001E2006">
        <w:rPr>
          <w:rFonts w:ascii="Times New Roman" w:hAnsi="Times New Roman"/>
        </w:rPr>
        <w:t>Beneficiario retendrá cualquier parte de la Contribución no utilizada al término de las Actividades hasta que se hayan satisfecho todos los compromisos y obligaciones contraídos al llevarlas a cabo y se haya puesto fin de forma ordenada a todos los arreglos relacionados con dichas Actividades.</w:t>
      </w:r>
    </w:p>
    <w:p w:rsidR="00591B6A" w:rsidRPr="00A14373" w:rsidRDefault="00591B6A">
      <w:pPr>
        <w:spacing w:after="0" w:line="240" w:lineRule="auto"/>
        <w:jc w:val="both"/>
        <w:rPr>
          <w:rFonts w:ascii="Times New Roman" w:eastAsia="Times New Roman" w:hAnsi="Times New Roman" w:cs="Times New Roman"/>
        </w:rPr>
        <w:sectPr w:rsidR="00591B6A" w:rsidRPr="00A14373">
          <w:pgSz w:w="12240" w:h="15840"/>
          <w:pgMar w:top="1260" w:right="1320" w:bottom="1160" w:left="1340" w:header="0" w:footer="978" w:gutter="0"/>
          <w:cols w:space="720"/>
        </w:sectPr>
      </w:pPr>
    </w:p>
    <w:p w:rsidR="00591B6A" w:rsidRPr="00A14373" w:rsidRDefault="001E2006">
      <w:pPr>
        <w:tabs>
          <w:tab w:val="left" w:pos="820"/>
        </w:tabs>
        <w:spacing w:before="74" w:after="0" w:line="249" w:lineRule="exact"/>
        <w:ind w:left="100" w:right="-20"/>
        <w:rPr>
          <w:rFonts w:ascii="Times New Roman" w:eastAsia="Times New Roman" w:hAnsi="Times New Roman" w:cs="Times New Roman"/>
        </w:rPr>
      </w:pPr>
      <w:r>
        <w:rPr>
          <w:rFonts w:ascii="Times New Roman" w:hAnsi="Times New Roman"/>
          <w:b/>
          <w:position w:val="-1"/>
        </w:rPr>
        <w:lastRenderedPageBreak/>
        <w:t>J.</w:t>
      </w:r>
      <w:r>
        <w:tab/>
      </w:r>
      <w:r>
        <w:rPr>
          <w:rFonts w:ascii="Times New Roman" w:hAnsi="Times New Roman"/>
          <w:b/>
          <w:position w:val="-1"/>
          <w:u w:val="thick" w:color="000000"/>
        </w:rPr>
        <w:t>RESCISIÓN DEL PRESENTE ACUERDO</w:t>
      </w:r>
    </w:p>
    <w:p w:rsidR="00591B6A" w:rsidRPr="00A14373" w:rsidRDefault="00591B6A">
      <w:pPr>
        <w:spacing w:before="1" w:after="0" w:line="220" w:lineRule="exact"/>
      </w:pPr>
    </w:p>
    <w:p w:rsidR="00591B6A" w:rsidRPr="00A14373" w:rsidRDefault="001E2006">
      <w:pPr>
        <w:spacing w:before="36" w:after="0" w:line="252" w:lineRule="exact"/>
        <w:ind w:left="100" w:right="63"/>
        <w:jc w:val="both"/>
        <w:rPr>
          <w:rFonts w:ascii="Times New Roman" w:eastAsia="Times New Roman" w:hAnsi="Times New Roman" w:cs="Times New Roman"/>
        </w:rPr>
      </w:pPr>
      <w:r>
        <w:rPr>
          <w:rFonts w:ascii="Times New Roman" w:hAnsi="Times New Roman"/>
        </w:rPr>
        <w:t xml:space="preserve">El </w:t>
      </w:r>
      <w:r w:rsidR="00A14373" w:rsidRPr="00A14373">
        <w:rPr>
          <w:rFonts w:ascii="Times New Roman" w:hAnsi="Times New Roman"/>
        </w:rPr>
        <w:t>presente</w:t>
      </w:r>
      <w:r>
        <w:rPr>
          <w:rFonts w:ascii="Times New Roman" w:hAnsi="Times New Roman"/>
        </w:rPr>
        <w:t xml:space="preserve"> Acuerdo se rescindirá cuando se satisfagan todos los compromisos y obligaciones contraídos al llevar a cabo las Actividades y se ponga fin de manera ordenada a todos los arreglos relacionados con ellas.</w:t>
      </w:r>
    </w:p>
    <w:p w:rsidR="00591B6A" w:rsidRPr="00A14373" w:rsidRDefault="00591B6A">
      <w:pPr>
        <w:spacing w:before="11" w:after="0" w:line="240" w:lineRule="exact"/>
        <w:rPr>
          <w:sz w:val="24"/>
          <w:szCs w:val="24"/>
        </w:rPr>
      </w:pPr>
    </w:p>
    <w:p w:rsidR="00591B6A" w:rsidRPr="00A14373" w:rsidRDefault="001E2006">
      <w:pPr>
        <w:spacing w:after="0" w:line="239" w:lineRule="auto"/>
        <w:ind w:left="100" w:right="59"/>
        <w:jc w:val="both"/>
        <w:rPr>
          <w:rFonts w:ascii="Times New Roman" w:eastAsia="Times New Roman" w:hAnsi="Times New Roman" w:cs="Times New Roman"/>
        </w:rPr>
      </w:pPr>
      <w:r>
        <w:rPr>
          <w:rFonts w:ascii="Times New Roman" w:hAnsi="Times New Roman"/>
        </w:rPr>
        <w:t>El presente Acuerdo podrá ser rescindido en cualquier momento por un</w:t>
      </w:r>
      <w:r w:rsidR="00366497">
        <w:rPr>
          <w:rFonts w:ascii="Times New Roman" w:hAnsi="Times New Roman"/>
        </w:rPr>
        <w:t>a</w:t>
      </w:r>
      <w:r>
        <w:rPr>
          <w:rFonts w:ascii="Times New Roman" w:hAnsi="Times New Roman"/>
        </w:rPr>
        <w:t xml:space="preserve"> de l</w:t>
      </w:r>
      <w:r w:rsidR="00366497">
        <w:rPr>
          <w:rFonts w:ascii="Times New Roman" w:hAnsi="Times New Roman"/>
        </w:rPr>
        <w:t>a</w:t>
      </w:r>
      <w:r>
        <w:rPr>
          <w:rFonts w:ascii="Times New Roman" w:hAnsi="Times New Roman"/>
        </w:rPr>
        <w:t xml:space="preserve">s dos </w:t>
      </w:r>
      <w:r w:rsidR="00366497">
        <w:rPr>
          <w:rFonts w:ascii="Times New Roman" w:hAnsi="Times New Roman"/>
        </w:rPr>
        <w:t>Agencias</w:t>
      </w:r>
      <w:r>
        <w:rPr>
          <w:rFonts w:ascii="Times New Roman" w:hAnsi="Times New Roman"/>
        </w:rPr>
        <w:t xml:space="preserve"> mediante notificación escrita dirigida al otro. La rescisión se hará efectiva transcurridos treinta (30) días desde la recepción de dicha notificación. En el supuesto de una rescisión con arreglo al presente párrafo, amb</w:t>
      </w:r>
      <w:r w:rsidR="00366497">
        <w:rPr>
          <w:rFonts w:ascii="Times New Roman" w:hAnsi="Times New Roman"/>
        </w:rPr>
        <w:t>a</w:t>
      </w:r>
      <w:r>
        <w:rPr>
          <w:rFonts w:ascii="Times New Roman" w:hAnsi="Times New Roman"/>
        </w:rPr>
        <w:t xml:space="preserve">s </w:t>
      </w:r>
      <w:r w:rsidR="00366497">
        <w:rPr>
          <w:rFonts w:ascii="Times New Roman" w:hAnsi="Times New Roman"/>
        </w:rPr>
        <w:t>Agencias</w:t>
      </w:r>
      <w:r>
        <w:rPr>
          <w:rFonts w:ascii="Times New Roman" w:hAnsi="Times New Roman"/>
        </w:rPr>
        <w:t xml:space="preserve"> cooperarán para velar por la finalización de las Actividades, la satisfacción de todos los compromisos y obligaciones, y la conclusión ordenada de todos los arreglos relacionados con dichas Actividades.</w:t>
      </w:r>
    </w:p>
    <w:p w:rsidR="00591B6A" w:rsidRPr="00A14373" w:rsidRDefault="00591B6A">
      <w:pPr>
        <w:spacing w:before="18" w:after="0" w:line="240" w:lineRule="exact"/>
        <w:rPr>
          <w:sz w:val="24"/>
          <w:szCs w:val="24"/>
        </w:rPr>
      </w:pPr>
    </w:p>
    <w:p w:rsidR="00591B6A" w:rsidRPr="00A14373" w:rsidRDefault="001E2006" w:rsidP="00E2711F">
      <w:pPr>
        <w:spacing w:after="0" w:line="249" w:lineRule="exact"/>
        <w:ind w:left="100" w:right="1216"/>
        <w:jc w:val="both"/>
        <w:rPr>
          <w:rFonts w:ascii="Times New Roman" w:eastAsia="Times New Roman" w:hAnsi="Times New Roman" w:cs="Times New Roman"/>
        </w:rPr>
      </w:pPr>
      <w:r>
        <w:rPr>
          <w:rFonts w:ascii="Times New Roman" w:hAnsi="Times New Roman"/>
          <w:b/>
          <w:position w:val="-1"/>
        </w:rPr>
        <w:t xml:space="preserve">K.        </w:t>
      </w:r>
      <w:r>
        <w:rPr>
          <w:rFonts w:ascii="Times New Roman" w:hAnsi="Times New Roman"/>
          <w:b/>
          <w:position w:val="-1"/>
          <w:u w:val="thick" w:color="000000"/>
        </w:rPr>
        <w:t>REEMBOLSOS DE SALDOS NO UTILIZADOS OPCIONES:</w:t>
      </w:r>
    </w:p>
    <w:p w:rsidR="00591B6A" w:rsidRPr="00A14373" w:rsidRDefault="00591B6A">
      <w:pPr>
        <w:spacing w:before="1" w:after="0" w:line="220" w:lineRule="exact"/>
      </w:pPr>
    </w:p>
    <w:p w:rsidR="00591B6A" w:rsidRPr="00A14373" w:rsidRDefault="001E2006">
      <w:pPr>
        <w:spacing w:before="32" w:after="0" w:line="240" w:lineRule="auto"/>
        <w:ind w:left="820" w:right="59"/>
        <w:jc w:val="both"/>
        <w:rPr>
          <w:rFonts w:ascii="Times New Roman" w:eastAsia="Times New Roman" w:hAnsi="Times New Roman" w:cs="Times New Roman"/>
        </w:rPr>
      </w:pPr>
      <w:r>
        <w:rPr>
          <w:rFonts w:ascii="Times New Roman" w:hAnsi="Times New Roman"/>
        </w:rPr>
        <w:t>1.         Una vez rescindido el presente Acuerdo y presentado el informe financiero final, se devolverá a</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Agencia</w:t>
      </w:r>
      <w:r>
        <w:rPr>
          <w:rFonts w:ascii="Times New Roman" w:hAnsi="Times New Roman"/>
        </w:rPr>
        <w:t xml:space="preserve"> Contribuyente el saldo no utilizado de la Contribución (cuando los fondos no utilizados excedan de 1.000 USD), a menos que l</w:t>
      </w:r>
      <w:r w:rsidR="000617C7">
        <w:rPr>
          <w:rFonts w:ascii="Times New Roman" w:hAnsi="Times New Roman"/>
        </w:rPr>
        <w:t>a</w:t>
      </w:r>
      <w:r>
        <w:rPr>
          <w:rFonts w:ascii="Times New Roman" w:hAnsi="Times New Roman"/>
        </w:rPr>
        <w:t xml:space="preserve">s </w:t>
      </w:r>
      <w:r w:rsidR="000617C7">
        <w:rPr>
          <w:rFonts w:ascii="Times New Roman" w:hAnsi="Times New Roman"/>
        </w:rPr>
        <w:t xml:space="preserve">Agencia </w:t>
      </w:r>
      <w:r>
        <w:rPr>
          <w:rFonts w:ascii="Times New Roman" w:hAnsi="Times New Roman"/>
        </w:rPr>
        <w:t>hayan dispuesto otra cosa por escrito.</w:t>
      </w:r>
    </w:p>
    <w:p w:rsidR="00591B6A" w:rsidRPr="00A14373" w:rsidRDefault="00591B6A">
      <w:pPr>
        <w:spacing w:before="11" w:after="0" w:line="240" w:lineRule="exact"/>
        <w:rPr>
          <w:sz w:val="24"/>
          <w:szCs w:val="24"/>
        </w:rPr>
      </w:pPr>
    </w:p>
    <w:p w:rsidR="00591B6A" w:rsidRPr="00A14373" w:rsidRDefault="001E2006" w:rsidP="00813050">
      <w:pPr>
        <w:tabs>
          <w:tab w:val="left" w:pos="2268"/>
        </w:tabs>
        <w:spacing w:after="0" w:line="240" w:lineRule="auto"/>
        <w:ind w:left="820" w:right="7312"/>
        <w:jc w:val="both"/>
        <w:rPr>
          <w:rFonts w:ascii="Times New Roman" w:eastAsia="Times New Roman" w:hAnsi="Times New Roman" w:cs="Times New Roman"/>
        </w:rPr>
      </w:pPr>
      <w:r>
        <w:rPr>
          <w:rFonts w:ascii="Times New Roman" w:hAnsi="Times New Roman"/>
        </w:rPr>
        <w:t>O BIEN</w:t>
      </w:r>
    </w:p>
    <w:p w:rsidR="00591B6A" w:rsidRPr="00A14373" w:rsidRDefault="001E2006" w:rsidP="00B12017">
      <w:pPr>
        <w:spacing w:before="240" w:after="0" w:line="240" w:lineRule="auto"/>
        <w:ind w:left="822" w:right="62"/>
        <w:jc w:val="both"/>
        <w:rPr>
          <w:rFonts w:ascii="Times New Roman" w:eastAsia="Times New Roman" w:hAnsi="Times New Roman" w:cs="Times New Roman"/>
        </w:rPr>
      </w:pPr>
      <w:r>
        <w:rPr>
          <w:rFonts w:ascii="Times New Roman" w:hAnsi="Times New Roman"/>
        </w:rPr>
        <w:t>2.         Una vez rescindido el presente Acuerdo y presentado el informe financiero final, se devolverá a</w:t>
      </w:r>
      <w:r w:rsidR="000617C7">
        <w:rPr>
          <w:rFonts w:ascii="Times New Roman" w:hAnsi="Times New Roman"/>
        </w:rPr>
        <w:t xml:space="preserve"> </w:t>
      </w:r>
      <w:r>
        <w:rPr>
          <w:rFonts w:ascii="Times New Roman" w:hAnsi="Times New Roman"/>
        </w:rPr>
        <w:t>l</w:t>
      </w:r>
      <w:r w:rsidR="000617C7">
        <w:rPr>
          <w:rFonts w:ascii="Times New Roman" w:hAnsi="Times New Roman"/>
        </w:rPr>
        <w:t>a</w:t>
      </w:r>
      <w:r>
        <w:rPr>
          <w:rFonts w:ascii="Times New Roman" w:hAnsi="Times New Roman"/>
        </w:rPr>
        <w:t xml:space="preserve"> </w:t>
      </w:r>
      <w:r w:rsidR="000617C7">
        <w:rPr>
          <w:rFonts w:ascii="Times New Roman" w:hAnsi="Times New Roman"/>
        </w:rPr>
        <w:t xml:space="preserve">Agencia </w:t>
      </w:r>
      <w:r>
        <w:rPr>
          <w:rFonts w:ascii="Times New Roman" w:hAnsi="Times New Roman"/>
        </w:rPr>
        <w:t xml:space="preserve">Contribuyente el saldo no utilizado de la Contribución, a menos que </w:t>
      </w:r>
      <w:r w:rsidR="000617C7">
        <w:rPr>
          <w:rFonts w:ascii="Times New Roman" w:hAnsi="Times New Roman"/>
        </w:rPr>
        <w:t>las Agencias</w:t>
      </w:r>
      <w:r>
        <w:rPr>
          <w:rFonts w:ascii="Times New Roman" w:hAnsi="Times New Roman"/>
        </w:rPr>
        <w:t xml:space="preserve"> hayan dispuesto otra cosa por escrito.</w:t>
      </w:r>
    </w:p>
    <w:p w:rsidR="00591B6A" w:rsidRPr="00A14373" w:rsidRDefault="00591B6A">
      <w:pPr>
        <w:spacing w:before="18" w:after="0" w:line="240" w:lineRule="exact"/>
        <w:rPr>
          <w:sz w:val="24"/>
          <w:szCs w:val="24"/>
        </w:rPr>
      </w:pPr>
    </w:p>
    <w:p w:rsidR="00591B6A" w:rsidRPr="00A14373" w:rsidRDefault="001E2006">
      <w:pPr>
        <w:tabs>
          <w:tab w:val="left" w:pos="820"/>
        </w:tabs>
        <w:spacing w:after="0" w:line="249" w:lineRule="exact"/>
        <w:ind w:left="100" w:right="-20"/>
        <w:rPr>
          <w:rFonts w:ascii="Times New Roman" w:eastAsia="Times New Roman" w:hAnsi="Times New Roman" w:cs="Times New Roman"/>
        </w:rPr>
      </w:pPr>
      <w:r>
        <w:rPr>
          <w:rFonts w:ascii="Times New Roman" w:hAnsi="Times New Roman"/>
          <w:b/>
          <w:position w:val="-1"/>
        </w:rPr>
        <w:t>L.</w:t>
      </w:r>
      <w:r>
        <w:tab/>
      </w:r>
      <w:r>
        <w:rPr>
          <w:rFonts w:ascii="Times New Roman" w:hAnsi="Times New Roman"/>
          <w:b/>
          <w:position w:val="-1"/>
          <w:u w:val="thick" w:color="000000"/>
        </w:rPr>
        <w:t>RESOLUCIÓN DE CONTENCIOSOS</w:t>
      </w:r>
    </w:p>
    <w:p w:rsidR="00591B6A" w:rsidRPr="00A14373" w:rsidRDefault="00591B6A">
      <w:pPr>
        <w:spacing w:before="1" w:after="0" w:line="220" w:lineRule="exact"/>
      </w:pPr>
    </w:p>
    <w:p w:rsidR="00591B6A" w:rsidRPr="00A14373" w:rsidRDefault="001E2006">
      <w:pPr>
        <w:spacing w:before="32" w:after="0" w:line="240" w:lineRule="auto"/>
        <w:ind w:left="100" w:right="58"/>
        <w:jc w:val="both"/>
        <w:rPr>
          <w:rFonts w:ascii="Times New Roman" w:eastAsia="Times New Roman" w:hAnsi="Times New Roman" w:cs="Times New Roman"/>
        </w:rPr>
      </w:pPr>
      <w:r>
        <w:rPr>
          <w:rFonts w:ascii="Times New Roman" w:hAnsi="Times New Roman"/>
        </w:rPr>
        <w:t>Amb</w:t>
      </w:r>
      <w:r w:rsidR="000617C7">
        <w:rPr>
          <w:rFonts w:ascii="Times New Roman" w:hAnsi="Times New Roman"/>
        </w:rPr>
        <w:t>a</w:t>
      </w:r>
      <w:r>
        <w:rPr>
          <w:rFonts w:ascii="Times New Roman" w:hAnsi="Times New Roman"/>
        </w:rPr>
        <w:t xml:space="preserve">s </w:t>
      </w:r>
      <w:r w:rsidR="000617C7">
        <w:rPr>
          <w:rFonts w:ascii="Times New Roman" w:hAnsi="Times New Roman"/>
        </w:rPr>
        <w:t xml:space="preserve">Agencias </w:t>
      </w:r>
      <w:r>
        <w:rPr>
          <w:rFonts w:ascii="Times New Roman" w:hAnsi="Times New Roman"/>
        </w:rPr>
        <w:t xml:space="preserve">pondrán el máximo empeño en resolver sin demora, por medio de negociaciones directas, todo contencioso, controversia o reclamación en relación con o derivados del presente Acuerdo, así como todo incumplimiento del mismo. Cualquier contencioso, controversia o reclamación que no se resuelva en el plazo de sesenta (60) días a partir de la fecha en la que una de las partes haya notificado a la otra la naturaleza de la disputa y las medidas que deberían tomarse para su subsanación, se resolverá por medio de consultas entre los </w:t>
      </w:r>
      <w:r w:rsidR="00A02A46">
        <w:rPr>
          <w:rFonts w:ascii="Times New Roman" w:hAnsi="Times New Roman"/>
        </w:rPr>
        <w:t>Directores E</w:t>
      </w:r>
      <w:r>
        <w:rPr>
          <w:rFonts w:ascii="Times New Roman" w:hAnsi="Times New Roman"/>
        </w:rPr>
        <w:t xml:space="preserve">jecutivos de cada </w:t>
      </w:r>
      <w:r w:rsidR="00A02A46">
        <w:rPr>
          <w:rFonts w:ascii="Times New Roman" w:hAnsi="Times New Roman"/>
        </w:rPr>
        <w:t>Agencia</w:t>
      </w:r>
      <w:r>
        <w:rPr>
          <w:rFonts w:ascii="Times New Roman" w:hAnsi="Times New Roman"/>
        </w:rPr>
        <w:t>.</w:t>
      </w:r>
    </w:p>
    <w:p w:rsidR="00591B6A" w:rsidRPr="00A14373" w:rsidRDefault="00591B6A">
      <w:pPr>
        <w:spacing w:before="16" w:after="0" w:line="240" w:lineRule="exact"/>
        <w:rPr>
          <w:sz w:val="24"/>
          <w:szCs w:val="24"/>
        </w:rPr>
      </w:pPr>
    </w:p>
    <w:p w:rsidR="00591B6A" w:rsidRPr="00A14373" w:rsidRDefault="001E2006">
      <w:pPr>
        <w:spacing w:after="0" w:line="249" w:lineRule="exact"/>
        <w:ind w:left="100" w:right="4807"/>
        <w:jc w:val="both"/>
        <w:rPr>
          <w:rFonts w:ascii="Times New Roman" w:eastAsia="Times New Roman" w:hAnsi="Times New Roman" w:cs="Times New Roman"/>
        </w:rPr>
      </w:pPr>
      <w:r>
        <w:rPr>
          <w:rFonts w:ascii="Times New Roman" w:hAnsi="Times New Roman"/>
          <w:b/>
          <w:position w:val="-1"/>
        </w:rPr>
        <w:t xml:space="preserve">M.       </w:t>
      </w:r>
      <w:r>
        <w:rPr>
          <w:rFonts w:ascii="Times New Roman" w:hAnsi="Times New Roman"/>
          <w:b/>
          <w:position w:val="-1"/>
          <w:u w:val="thick" w:color="000000"/>
        </w:rPr>
        <w:t>ENTRADA EN VIGOR Y VALIDEZ</w:t>
      </w:r>
    </w:p>
    <w:p w:rsidR="00591B6A" w:rsidRPr="00A14373" w:rsidRDefault="00591B6A">
      <w:pPr>
        <w:spacing w:before="1" w:after="0" w:line="220" w:lineRule="exact"/>
      </w:pPr>
    </w:p>
    <w:p w:rsidR="00591B6A" w:rsidRPr="00A14373" w:rsidRDefault="001E2006" w:rsidP="00E6127B">
      <w:pPr>
        <w:spacing w:before="32" w:after="0" w:line="241" w:lineRule="auto"/>
        <w:ind w:left="100" w:right="58"/>
        <w:jc w:val="both"/>
        <w:rPr>
          <w:rFonts w:ascii="Times New Roman" w:eastAsia="Times New Roman" w:hAnsi="Times New Roman" w:cs="Times New Roman"/>
        </w:rPr>
      </w:pPr>
      <w:r>
        <w:rPr>
          <w:rFonts w:ascii="Times New Roman" w:hAnsi="Times New Roman"/>
        </w:rPr>
        <w:t xml:space="preserve">El presente Acuerdo entrará en vigor una vez haya sido firmado por los representantes autorizados de las Partes, manteniendo su vigencia hasta su rescisión de conformidad con la Sección J </w:t>
      </w:r>
      <w:r w:rsidRPr="006B0422">
        <w:rPr>
          <w:rFonts w:ascii="Times New Roman" w:hAnsi="Times New Roman"/>
        </w:rPr>
        <w:t>anterior.</w:t>
      </w:r>
    </w:p>
    <w:p w:rsidR="00591B6A" w:rsidRPr="00A14373" w:rsidRDefault="00591B6A" w:rsidP="00E6127B">
      <w:pPr>
        <w:spacing w:before="4" w:after="0" w:line="100" w:lineRule="exact"/>
        <w:jc w:val="both"/>
        <w:rPr>
          <w:sz w:val="10"/>
          <w:szCs w:val="10"/>
        </w:rPr>
      </w:pPr>
    </w:p>
    <w:p w:rsidR="00CD35D1" w:rsidRDefault="00CD35D1" w:rsidP="00E6127B">
      <w:pPr>
        <w:spacing w:after="0" w:line="200" w:lineRule="exact"/>
        <w:jc w:val="both"/>
        <w:rPr>
          <w:sz w:val="20"/>
          <w:szCs w:val="20"/>
        </w:rPr>
      </w:pPr>
    </w:p>
    <w:p w:rsidR="00591B6A" w:rsidRPr="00A14373" w:rsidRDefault="001E2006" w:rsidP="00E6127B">
      <w:pPr>
        <w:spacing w:after="0" w:line="240" w:lineRule="auto"/>
        <w:ind w:left="100" w:right="-20"/>
        <w:jc w:val="both"/>
        <w:rPr>
          <w:rFonts w:ascii="Times New Roman" w:eastAsia="Times New Roman" w:hAnsi="Times New Roman" w:cs="Times New Roman"/>
        </w:rPr>
      </w:pPr>
      <w:r>
        <w:rPr>
          <w:rFonts w:ascii="Times New Roman" w:hAnsi="Times New Roman"/>
        </w:rPr>
        <w:t>EN FE DE LO CUAL, los abajo firmantes, debidamente autorizados a tal efecto, han firmado el presente</w:t>
      </w:r>
    </w:p>
    <w:p w:rsidR="00591B6A" w:rsidRPr="00A14373" w:rsidRDefault="001E2006" w:rsidP="00E6127B">
      <w:pPr>
        <w:spacing w:after="0" w:line="252" w:lineRule="exact"/>
        <w:ind w:left="100" w:right="-20"/>
        <w:jc w:val="both"/>
        <w:rPr>
          <w:rFonts w:ascii="Times New Roman" w:eastAsia="Times New Roman" w:hAnsi="Times New Roman" w:cs="Times New Roman"/>
        </w:rPr>
      </w:pPr>
      <w:r>
        <w:rPr>
          <w:rFonts w:ascii="Times New Roman" w:hAnsi="Times New Roman"/>
        </w:rPr>
        <w:t>Acuerdo por duplicado.</w:t>
      </w:r>
    </w:p>
    <w:p w:rsidR="00591B6A" w:rsidRPr="00A14373" w:rsidRDefault="00591B6A">
      <w:pPr>
        <w:spacing w:after="0" w:line="200" w:lineRule="exact"/>
        <w:rPr>
          <w:sz w:val="20"/>
          <w:szCs w:val="20"/>
        </w:rPr>
      </w:pPr>
    </w:p>
    <w:p w:rsidR="00591B6A" w:rsidRPr="00A14373" w:rsidRDefault="001E2006" w:rsidP="00B12017">
      <w:pPr>
        <w:spacing w:before="120" w:after="0" w:line="240" w:lineRule="auto"/>
        <w:ind w:left="102" w:right="-23"/>
        <w:rPr>
          <w:rFonts w:ascii="Times New Roman" w:eastAsia="Times New Roman" w:hAnsi="Times New Roman" w:cs="Times New Roman"/>
        </w:rPr>
      </w:pPr>
      <w:r>
        <w:rPr>
          <w:rFonts w:ascii="Times New Roman" w:hAnsi="Times New Roman"/>
        </w:rPr>
        <w:t>Firmado:</w:t>
      </w:r>
    </w:p>
    <w:p w:rsidR="00591B6A" w:rsidRPr="00A14373" w:rsidRDefault="001E2006">
      <w:pPr>
        <w:spacing w:after="0" w:line="252" w:lineRule="exact"/>
        <w:ind w:left="100" w:right="-20"/>
        <w:rPr>
          <w:rFonts w:ascii="Times New Roman" w:eastAsia="Times New Roman" w:hAnsi="Times New Roman" w:cs="Times New Roman"/>
        </w:rPr>
      </w:pPr>
      <w:r>
        <w:rPr>
          <w:rFonts w:ascii="Times New Roman" w:hAnsi="Times New Roman"/>
        </w:rPr>
        <w:t>En nombre del [Nombre de</w:t>
      </w:r>
      <w:r w:rsidR="00A02A46">
        <w:rPr>
          <w:rFonts w:ascii="Times New Roman" w:hAnsi="Times New Roman"/>
        </w:rPr>
        <w:t xml:space="preserve"> la Agencia </w:t>
      </w:r>
      <w:r>
        <w:rPr>
          <w:rFonts w:ascii="Times New Roman" w:hAnsi="Times New Roman"/>
        </w:rPr>
        <w:t>Contribuyente]:</w:t>
      </w:r>
    </w:p>
    <w:p w:rsidR="00591B6A" w:rsidRPr="00A14373" w:rsidRDefault="00591B6A">
      <w:pPr>
        <w:spacing w:before="10" w:after="0" w:line="150" w:lineRule="exact"/>
        <w:rPr>
          <w:sz w:val="15"/>
          <w:szCs w:val="15"/>
        </w:rPr>
      </w:pPr>
    </w:p>
    <w:p w:rsidR="00591B6A" w:rsidRPr="00A14373" w:rsidRDefault="00591B6A">
      <w:pPr>
        <w:spacing w:after="0" w:line="200" w:lineRule="exact"/>
        <w:rPr>
          <w:sz w:val="20"/>
          <w:szCs w:val="20"/>
        </w:rPr>
      </w:pPr>
    </w:p>
    <w:p w:rsidR="00591B6A" w:rsidRPr="00A14373" w:rsidRDefault="001E2006">
      <w:pPr>
        <w:spacing w:after="0" w:line="240" w:lineRule="auto"/>
        <w:ind w:left="100" w:right="-20"/>
        <w:rPr>
          <w:rFonts w:ascii="Times New Roman" w:eastAsia="Times New Roman" w:hAnsi="Times New Roman" w:cs="Times New Roman"/>
        </w:rPr>
      </w:pPr>
      <w:r>
        <w:rPr>
          <w:rFonts w:ascii="Times New Roman" w:hAnsi="Times New Roman"/>
        </w:rPr>
        <w:t>Firmado:</w:t>
      </w:r>
    </w:p>
    <w:p w:rsidR="00591B6A" w:rsidRPr="00A14373" w:rsidRDefault="001E2006">
      <w:pPr>
        <w:spacing w:after="0" w:line="252" w:lineRule="exact"/>
        <w:ind w:left="100" w:right="-20"/>
        <w:rPr>
          <w:rFonts w:ascii="Times New Roman" w:eastAsia="Times New Roman" w:hAnsi="Times New Roman" w:cs="Times New Roman"/>
        </w:rPr>
      </w:pPr>
      <w:r>
        <w:rPr>
          <w:rFonts w:ascii="Times New Roman" w:hAnsi="Times New Roman"/>
        </w:rPr>
        <w:t>En nombre del [Nombre de</w:t>
      </w:r>
      <w:r w:rsidR="00A02A46">
        <w:rPr>
          <w:rFonts w:ascii="Times New Roman" w:hAnsi="Times New Roman"/>
        </w:rPr>
        <w:t xml:space="preserve"> la Agencia </w:t>
      </w:r>
      <w:r>
        <w:rPr>
          <w:rFonts w:ascii="Times New Roman" w:hAnsi="Times New Roman"/>
        </w:rPr>
        <w:t>Beneficiari</w:t>
      </w:r>
      <w:r w:rsidR="00A02A46">
        <w:rPr>
          <w:rFonts w:ascii="Times New Roman" w:hAnsi="Times New Roman"/>
        </w:rPr>
        <w:t>a</w:t>
      </w:r>
      <w:r>
        <w:rPr>
          <w:rFonts w:ascii="Times New Roman" w:hAnsi="Times New Roman"/>
        </w:rPr>
        <w:t>]:</w:t>
      </w:r>
    </w:p>
    <w:sectPr w:rsidR="00591B6A" w:rsidRPr="00A14373" w:rsidSect="0032357D">
      <w:pgSz w:w="12240" w:h="15840"/>
      <w:pgMar w:top="1280" w:right="1320" w:bottom="1160" w:left="134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47" w:rsidRDefault="00726C47">
      <w:pPr>
        <w:spacing w:after="0" w:line="240" w:lineRule="auto"/>
      </w:pPr>
      <w:r>
        <w:separator/>
      </w:r>
    </w:p>
  </w:endnote>
  <w:endnote w:type="continuationSeparator" w:id="0">
    <w:p w:rsidR="00726C47" w:rsidRDefault="0072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C8" w:rsidRDefault="00543CF2">
    <w:pPr>
      <w:spacing w:after="0" w:line="200" w:lineRule="exact"/>
      <w:rPr>
        <w:sz w:val="20"/>
        <w:szCs w:val="20"/>
      </w:rPr>
    </w:pPr>
    <w:r>
      <w:rPr>
        <w:noProof/>
        <w:lang w:val="en-US" w:eastAsia="en-US" w:bidi="ar-SA"/>
      </w:rPr>
      <mc:AlternateContent>
        <mc:Choice Requires="wps">
          <w:drawing>
            <wp:anchor distT="0" distB="0" distL="114300" distR="114300" simplePos="0" relativeHeight="251657728" behindDoc="1" locked="0" layoutInCell="1" allowOverlap="1" wp14:anchorId="0F02CB48" wp14:editId="793D3D14">
              <wp:simplePos x="0" y="0"/>
              <wp:positionH relativeFrom="page">
                <wp:posOffset>898525</wp:posOffset>
              </wp:positionH>
              <wp:positionV relativeFrom="page">
                <wp:posOffset>9295130</wp:posOffset>
              </wp:positionV>
              <wp:extent cx="1113155" cy="1778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6C8" w:rsidRDefault="00DF16C8">
                          <w:pPr>
                            <w:spacing w:after="0" w:line="265" w:lineRule="exact"/>
                            <w:ind w:left="20" w:right="-56"/>
                            <w:rPr>
                              <w:rFonts w:ascii="Times New Roman" w:eastAsia="Times New Roman" w:hAnsi="Times New Roman" w:cs="Times New Roman"/>
                              <w:sz w:val="24"/>
                              <w:szCs w:val="24"/>
                            </w:rPr>
                          </w:pPr>
                          <w:r>
                            <w:rPr>
                              <w:rFonts w:ascii="Times New Roman" w:hAnsi="Times New Roman"/>
                              <w:i/>
                              <w:sz w:val="24"/>
                            </w:rPr>
                            <w:t>Marzo de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2CB48" id="_x0000_t202" coordsize="21600,21600" o:spt="202" path="m,l,21600r21600,l21600,xe">
              <v:stroke joinstyle="miter"/>
              <v:path gradientshapeok="t" o:connecttype="rect"/>
            </v:shapetype>
            <v:shape id="Text Box 1" o:spid="_x0000_s1026" type="#_x0000_t202" style="position:absolute;margin-left:70.75pt;margin-top:731.9pt;width:87.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" filled="f" stroked="f">
              <v:textbox inset="0,0,0,0">
                <w:txbxContent>
                  <w:p w:rsidR="00DF16C8" w:rsidRDefault="00DF16C8">
                    <w:pPr>
                      <w:spacing w:after="0" w:line="265" w:lineRule="exact"/>
                      <w:ind w:left="20" w:right="-56"/>
                      <w:rPr>
                        <w:rFonts w:ascii="Times New Roman" w:eastAsia="Times New Roman" w:hAnsi="Times New Roman" w:cs="Times New Roman"/>
                        <w:sz w:val="24"/>
                        <w:szCs w:val="24"/>
                      </w:rPr>
                    </w:pPr>
                    <w:r>
                      <w:rPr>
                        <w:rFonts w:ascii="Times New Roman" w:hAnsi="Times New Roman"/>
                        <w:i/>
                        <w:sz w:val="24"/>
                      </w:rPr>
                      <w:t>Marzo de 2012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47" w:rsidRDefault="00726C47">
      <w:pPr>
        <w:spacing w:after="0" w:line="240" w:lineRule="auto"/>
      </w:pPr>
      <w:r>
        <w:separator/>
      </w:r>
    </w:p>
  </w:footnote>
  <w:footnote w:type="continuationSeparator" w:id="0">
    <w:p w:rsidR="00726C47" w:rsidRDefault="00726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6A"/>
    <w:rsid w:val="00016518"/>
    <w:rsid w:val="00023CC8"/>
    <w:rsid w:val="00032834"/>
    <w:rsid w:val="000461B2"/>
    <w:rsid w:val="00052E78"/>
    <w:rsid w:val="00057073"/>
    <w:rsid w:val="000617C7"/>
    <w:rsid w:val="00097B79"/>
    <w:rsid w:val="000A01D8"/>
    <w:rsid w:val="000A09DA"/>
    <w:rsid w:val="000A50CF"/>
    <w:rsid w:val="000B7790"/>
    <w:rsid w:val="000D71DE"/>
    <w:rsid w:val="00133772"/>
    <w:rsid w:val="0013653B"/>
    <w:rsid w:val="001461AF"/>
    <w:rsid w:val="0014692F"/>
    <w:rsid w:val="001525AF"/>
    <w:rsid w:val="00152FDE"/>
    <w:rsid w:val="00156969"/>
    <w:rsid w:val="00172982"/>
    <w:rsid w:val="00181B5B"/>
    <w:rsid w:val="0019445A"/>
    <w:rsid w:val="00194D34"/>
    <w:rsid w:val="00196ED7"/>
    <w:rsid w:val="001A6BBF"/>
    <w:rsid w:val="001D1E1A"/>
    <w:rsid w:val="001E2006"/>
    <w:rsid w:val="001F54B4"/>
    <w:rsid w:val="001F5E91"/>
    <w:rsid w:val="001F7C47"/>
    <w:rsid w:val="00202F97"/>
    <w:rsid w:val="0022276F"/>
    <w:rsid w:val="002234E1"/>
    <w:rsid w:val="00254C4F"/>
    <w:rsid w:val="0027661D"/>
    <w:rsid w:val="00280C40"/>
    <w:rsid w:val="00286879"/>
    <w:rsid w:val="00293461"/>
    <w:rsid w:val="002A3626"/>
    <w:rsid w:val="002A4858"/>
    <w:rsid w:val="002B194E"/>
    <w:rsid w:val="002B22FF"/>
    <w:rsid w:val="002B4225"/>
    <w:rsid w:val="002C62F2"/>
    <w:rsid w:val="002D6AB3"/>
    <w:rsid w:val="002E5C6F"/>
    <w:rsid w:val="0031021C"/>
    <w:rsid w:val="00315342"/>
    <w:rsid w:val="0032357D"/>
    <w:rsid w:val="003309FA"/>
    <w:rsid w:val="0035174F"/>
    <w:rsid w:val="00361A87"/>
    <w:rsid w:val="00366497"/>
    <w:rsid w:val="00381001"/>
    <w:rsid w:val="0038111E"/>
    <w:rsid w:val="00382A34"/>
    <w:rsid w:val="003A4E8C"/>
    <w:rsid w:val="003B7683"/>
    <w:rsid w:val="003C4355"/>
    <w:rsid w:val="003C54DB"/>
    <w:rsid w:val="003D49ED"/>
    <w:rsid w:val="00403389"/>
    <w:rsid w:val="00403E36"/>
    <w:rsid w:val="00404163"/>
    <w:rsid w:val="00411E37"/>
    <w:rsid w:val="00425964"/>
    <w:rsid w:val="004260B3"/>
    <w:rsid w:val="004570EB"/>
    <w:rsid w:val="00466F94"/>
    <w:rsid w:val="0047667C"/>
    <w:rsid w:val="00482A6A"/>
    <w:rsid w:val="0049193F"/>
    <w:rsid w:val="004945A3"/>
    <w:rsid w:val="004C374C"/>
    <w:rsid w:val="004F261B"/>
    <w:rsid w:val="004F5700"/>
    <w:rsid w:val="0051505C"/>
    <w:rsid w:val="005419C1"/>
    <w:rsid w:val="00543CF2"/>
    <w:rsid w:val="00557AC6"/>
    <w:rsid w:val="00572ED6"/>
    <w:rsid w:val="00582129"/>
    <w:rsid w:val="00591B6A"/>
    <w:rsid w:val="005D574A"/>
    <w:rsid w:val="0061107A"/>
    <w:rsid w:val="00611F1A"/>
    <w:rsid w:val="00641B12"/>
    <w:rsid w:val="00693627"/>
    <w:rsid w:val="006A2260"/>
    <w:rsid w:val="006B0422"/>
    <w:rsid w:val="006F5B0A"/>
    <w:rsid w:val="00704A39"/>
    <w:rsid w:val="00726C47"/>
    <w:rsid w:val="00744439"/>
    <w:rsid w:val="007505B6"/>
    <w:rsid w:val="007C421B"/>
    <w:rsid w:val="007E3233"/>
    <w:rsid w:val="00805FEE"/>
    <w:rsid w:val="00807091"/>
    <w:rsid w:val="00813050"/>
    <w:rsid w:val="00815601"/>
    <w:rsid w:val="008226E7"/>
    <w:rsid w:val="0085039E"/>
    <w:rsid w:val="00864763"/>
    <w:rsid w:val="008655D7"/>
    <w:rsid w:val="00876811"/>
    <w:rsid w:val="00887DB5"/>
    <w:rsid w:val="008B1713"/>
    <w:rsid w:val="008D0893"/>
    <w:rsid w:val="008E1A52"/>
    <w:rsid w:val="00931330"/>
    <w:rsid w:val="00932276"/>
    <w:rsid w:val="009545CD"/>
    <w:rsid w:val="00965A11"/>
    <w:rsid w:val="00966D37"/>
    <w:rsid w:val="00984587"/>
    <w:rsid w:val="009852F3"/>
    <w:rsid w:val="009C5955"/>
    <w:rsid w:val="009D0616"/>
    <w:rsid w:val="00A02A46"/>
    <w:rsid w:val="00A03917"/>
    <w:rsid w:val="00A06476"/>
    <w:rsid w:val="00A14373"/>
    <w:rsid w:val="00A2416A"/>
    <w:rsid w:val="00A27C3D"/>
    <w:rsid w:val="00A417DF"/>
    <w:rsid w:val="00A76114"/>
    <w:rsid w:val="00AA7E96"/>
    <w:rsid w:val="00AF6377"/>
    <w:rsid w:val="00B11361"/>
    <w:rsid w:val="00B12017"/>
    <w:rsid w:val="00B220B4"/>
    <w:rsid w:val="00B56437"/>
    <w:rsid w:val="00B600D0"/>
    <w:rsid w:val="00BA3CD2"/>
    <w:rsid w:val="00BB6BAC"/>
    <w:rsid w:val="00BC2FB7"/>
    <w:rsid w:val="00BD466F"/>
    <w:rsid w:val="00BE1F99"/>
    <w:rsid w:val="00BE485B"/>
    <w:rsid w:val="00BF65A9"/>
    <w:rsid w:val="00C4135E"/>
    <w:rsid w:val="00C645FA"/>
    <w:rsid w:val="00C86382"/>
    <w:rsid w:val="00CB61B2"/>
    <w:rsid w:val="00CD12FA"/>
    <w:rsid w:val="00CD35D1"/>
    <w:rsid w:val="00CF2E8C"/>
    <w:rsid w:val="00D01089"/>
    <w:rsid w:val="00D1712F"/>
    <w:rsid w:val="00D20618"/>
    <w:rsid w:val="00D5298C"/>
    <w:rsid w:val="00D73FEA"/>
    <w:rsid w:val="00D7672A"/>
    <w:rsid w:val="00DE5C91"/>
    <w:rsid w:val="00DF16C8"/>
    <w:rsid w:val="00DF6200"/>
    <w:rsid w:val="00DF76F7"/>
    <w:rsid w:val="00E2711F"/>
    <w:rsid w:val="00E6127B"/>
    <w:rsid w:val="00EC4ACD"/>
    <w:rsid w:val="00EE289B"/>
    <w:rsid w:val="00EF499A"/>
    <w:rsid w:val="00F06711"/>
    <w:rsid w:val="00F15D70"/>
    <w:rsid w:val="00F256CB"/>
    <w:rsid w:val="00F422E7"/>
    <w:rsid w:val="00F53786"/>
    <w:rsid w:val="00F5692A"/>
    <w:rsid w:val="00F65E08"/>
    <w:rsid w:val="00F70AF3"/>
    <w:rsid w:val="00F72BA3"/>
    <w:rsid w:val="00F73D0A"/>
    <w:rsid w:val="00FB50B1"/>
    <w:rsid w:val="00FD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6766E-F82B-4973-9AAC-E5A4BBB0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6F"/>
    <w:rPr>
      <w:rFonts w:ascii="Tahoma" w:hAnsi="Tahoma" w:cs="Tahoma"/>
      <w:sz w:val="16"/>
      <w:szCs w:val="16"/>
    </w:rPr>
  </w:style>
  <w:style w:type="paragraph" w:styleId="Header">
    <w:name w:val="header"/>
    <w:basedOn w:val="Normal"/>
    <w:link w:val="HeaderChar"/>
    <w:uiPriority w:val="99"/>
    <w:unhideWhenUsed/>
    <w:rsid w:val="0080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091"/>
  </w:style>
  <w:style w:type="paragraph" w:styleId="Footer">
    <w:name w:val="footer"/>
    <w:basedOn w:val="Normal"/>
    <w:link w:val="FooterChar"/>
    <w:uiPriority w:val="99"/>
    <w:unhideWhenUsed/>
    <w:rsid w:val="0080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091"/>
  </w:style>
  <w:style w:type="paragraph" w:styleId="Revision">
    <w:name w:val="Revision"/>
    <w:hidden/>
    <w:uiPriority w:val="99"/>
    <w:semiHidden/>
    <w:rsid w:val="00984587"/>
    <w:pPr>
      <w:widowControl/>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UNITED NATIONS</vt:lpstr>
    </vt:vector>
  </TitlesOfParts>
  <Company>FAO of the UN</Company>
  <LinksUpToDate>false</LinksUpToDate>
  <CharactersWithSpaces>13743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tl3</dc:creator>
  <cp:lastModifiedBy>UNFPA</cp:lastModifiedBy>
  <cp:revision>2</cp:revision>
  <dcterms:created xsi:type="dcterms:W3CDTF">2016-03-01T19:31:00Z</dcterms:created>
  <dcterms:modified xsi:type="dcterms:W3CDTF">2016-03-01T19:31:00Z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2012-03-14T00:00:00Z</vt:filetime>
  </property>
  <property fmtid="{D5CDD505-2E9C-101B-9397-08002B2CF9AE}" pid="3" name="LastSaved">
    <vt:filetime>2014-01-20T00:00:00Z</vt:filetime>
  </property>
</Properties>
</file>