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DE" w:rsidRPr="00D325AC" w:rsidRDefault="00D66C19" w:rsidP="005F75A7">
      <w:pPr>
        <w:pStyle w:val="Header"/>
        <w:rPr>
          <w:rFonts w:ascii="Verdana" w:hAnsi="Verdana"/>
          <w:sz w:val="22"/>
          <w:lang w:val="fr-BE"/>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-34925</wp:posOffset>
            </wp:positionH>
            <wp:positionV relativeFrom="paragraph">
              <wp:posOffset>-270510</wp:posOffset>
            </wp:positionV>
            <wp:extent cx="1613535" cy="1428115"/>
            <wp:effectExtent l="0" t="0" r="5715" b="635"/>
            <wp:wrapTight wrapText="bothSides">
              <wp:wrapPolygon edited="0">
                <wp:start x="0" y="0"/>
                <wp:lineTo x="0" y="21321"/>
                <wp:lineTo x="21421" y="2132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428115"/>
                    </a:xfrm>
                    <a:prstGeom prst="rect">
                      <a:avLst/>
                    </a:prstGeom>
                    <a:noFill/>
                  </pic:spPr>
                </pic:pic>
              </a:graphicData>
            </a:graphic>
            <wp14:sizeRelH relativeFrom="page">
              <wp14:pctWidth>0</wp14:pctWidth>
            </wp14:sizeRelH>
            <wp14:sizeRelV relativeFrom="page">
              <wp14:pctHeight>0</wp14:pctHeight>
            </wp14:sizeRelV>
          </wp:anchor>
        </w:drawing>
      </w:r>
      <w:r w:rsidR="00D325AC" w:rsidRPr="00D325AC">
        <w:rPr>
          <w:rFonts w:ascii="Verdana" w:hAnsi="Verdana"/>
          <w:sz w:val="22"/>
          <w:lang w:val="fr-BE"/>
        </w:rPr>
        <w:t>0</w:t>
      </w:r>
      <w:r w:rsidR="00E11EDE" w:rsidRPr="00D325AC">
        <w:rPr>
          <w:rFonts w:ascii="Verdana" w:hAnsi="Verdana"/>
          <w:sz w:val="22"/>
          <w:lang w:val="fr-BE"/>
        </w:rPr>
        <w:t>CONFERENCE INTERNATIONALE DES PARLEMENTAIRES DE 2012 SUR L'APPLICATION DU PROGRAMME D'ACTION DE LA CIPD</w:t>
      </w:r>
    </w:p>
    <w:p w:rsidR="00E11EDE" w:rsidRPr="00D325AC" w:rsidRDefault="00E11EDE">
      <w:pPr>
        <w:pStyle w:val="Header"/>
        <w:jc w:val="center"/>
        <w:rPr>
          <w:rFonts w:ascii="Arial Narrow" w:hAnsi="Arial Narrow"/>
          <w:b/>
          <w:bCs/>
          <w:sz w:val="20"/>
          <w:szCs w:val="20"/>
          <w:lang w:val="fr-BE"/>
        </w:rPr>
      </w:pPr>
      <w:r w:rsidRPr="00D325AC">
        <w:rPr>
          <w:rFonts w:ascii="Verdana" w:hAnsi="Verdana"/>
          <w:sz w:val="20"/>
          <w:szCs w:val="20"/>
          <w:lang w:val="fr-BE"/>
        </w:rPr>
        <w:t xml:space="preserve"> </w:t>
      </w:r>
    </w:p>
    <w:p w:rsidR="00E11EDE" w:rsidRPr="00D325AC" w:rsidRDefault="00E11EDE">
      <w:pPr>
        <w:jc w:val="center"/>
        <w:rPr>
          <w:bCs/>
          <w:lang w:val="fr-BE"/>
        </w:rPr>
      </w:pPr>
    </w:p>
    <w:p w:rsidR="00E11EDE" w:rsidRPr="00D325AC" w:rsidRDefault="00E11EDE">
      <w:pPr>
        <w:pStyle w:val="Heading3"/>
        <w:rPr>
          <w:lang w:val="fr-BE"/>
        </w:rPr>
      </w:pPr>
      <w:r w:rsidRPr="00D325AC">
        <w:rPr>
          <w:lang w:val="fr-BE"/>
        </w:rPr>
        <w:t>PROGRAMME PROVISOIRE</w:t>
      </w:r>
    </w:p>
    <w:p w:rsidR="00E11EDE" w:rsidRPr="00D325AC" w:rsidRDefault="00E11EDE">
      <w:pPr>
        <w:pBdr>
          <w:top w:val="single" w:sz="4" w:space="1" w:color="auto"/>
        </w:pBdr>
        <w:rPr>
          <w:bCs/>
          <w:lang w:val="fr-BE"/>
        </w:rPr>
      </w:pPr>
    </w:p>
    <w:p w:rsidR="00E11EDE" w:rsidRPr="00D325AC" w:rsidRDefault="00E11EDE">
      <w:pPr>
        <w:pStyle w:val="BodyText"/>
        <w:rPr>
          <w:rFonts w:ascii="Antique Olive" w:hAnsi="Antique Olive"/>
          <w:b/>
          <w:smallCaps/>
          <w:lang w:val="fr-BE"/>
        </w:rPr>
      </w:pPr>
      <w:r w:rsidRPr="00D325AC">
        <w:rPr>
          <w:rFonts w:ascii="Antique Olive" w:hAnsi="Antique Olive"/>
          <w:smallCaps/>
          <w:lang w:val="fr-BE"/>
        </w:rPr>
        <w:t>Mercredi 23 mai 2012</w:t>
      </w:r>
    </w:p>
    <w:p w:rsidR="00E11EDE" w:rsidRPr="00D325AC" w:rsidRDefault="00E11EDE" w:rsidP="004A2AAA">
      <w:pPr>
        <w:jc w:val="both"/>
        <w:rPr>
          <w:rFonts w:ascii="Book Antiqua" w:hAnsi="Book Antiqua"/>
          <w:b/>
          <w:bCs/>
          <w:sz w:val="22"/>
          <w:szCs w:val="22"/>
          <w:lang w:val="fr-BE"/>
        </w:rPr>
      </w:pPr>
    </w:p>
    <w:p w:rsidR="00E11EDE" w:rsidRPr="00D325AC" w:rsidRDefault="00E11EDE" w:rsidP="004A2AAA">
      <w:pPr>
        <w:jc w:val="both"/>
        <w:rPr>
          <w:rFonts w:ascii="Book Antiqua" w:hAnsi="Book Antiqua"/>
          <w:sz w:val="22"/>
          <w:szCs w:val="22"/>
          <w:lang w:val="fr-BE"/>
        </w:rPr>
      </w:pPr>
      <w:r w:rsidRPr="00D325AC">
        <w:rPr>
          <w:rFonts w:ascii="Book Antiqua" w:hAnsi="Book Antiqua"/>
          <w:b/>
          <w:bCs/>
          <w:sz w:val="22"/>
          <w:szCs w:val="22"/>
          <w:lang w:val="fr-BE"/>
        </w:rPr>
        <w:t xml:space="preserve">10h-22h    </w:t>
      </w:r>
      <w:r w:rsidR="00D66C19">
        <w:rPr>
          <w:rFonts w:ascii="Book Antiqua" w:hAnsi="Book Antiqua"/>
          <w:b/>
          <w:bCs/>
          <w:sz w:val="22"/>
          <w:szCs w:val="22"/>
          <w:lang w:val="fr-BE"/>
        </w:rPr>
        <w:t xml:space="preserve">     </w:t>
      </w:r>
      <w:r w:rsidR="00D66C19">
        <w:rPr>
          <w:rFonts w:ascii="Book Antiqua" w:hAnsi="Book Antiqua"/>
          <w:b/>
          <w:bCs/>
          <w:sz w:val="22"/>
          <w:szCs w:val="22"/>
          <w:lang w:val="fr-BE"/>
        </w:rPr>
        <w:tab/>
      </w:r>
      <w:r w:rsidRPr="00D325AC">
        <w:rPr>
          <w:rFonts w:ascii="Book Antiqua" w:hAnsi="Book Antiqua"/>
          <w:b/>
          <w:bCs/>
          <w:smallCaps/>
          <w:sz w:val="22"/>
          <w:szCs w:val="22"/>
          <w:lang w:val="fr-BE"/>
        </w:rPr>
        <w:t>Inscription</w:t>
      </w:r>
      <w:r w:rsidRPr="00D325AC">
        <w:rPr>
          <w:rFonts w:ascii="Book Antiqua" w:hAnsi="Book Antiqua"/>
          <w:smallCaps/>
          <w:sz w:val="22"/>
          <w:szCs w:val="22"/>
          <w:lang w:val="fr-BE"/>
        </w:rPr>
        <w:t xml:space="preserve">     </w:t>
      </w:r>
    </w:p>
    <w:p w:rsidR="00E11EDE" w:rsidRPr="00D325AC" w:rsidRDefault="00E11EDE">
      <w:pPr>
        <w:ind w:left="720"/>
        <w:jc w:val="both"/>
        <w:rPr>
          <w:rFonts w:ascii="Book Antiqua" w:hAnsi="Book Antiqua"/>
          <w:sz w:val="22"/>
          <w:szCs w:val="22"/>
          <w:lang w:val="fr-BE"/>
        </w:rPr>
      </w:pPr>
    </w:p>
    <w:p w:rsidR="00E11EDE" w:rsidRPr="00D325AC" w:rsidRDefault="00E11EDE">
      <w:pPr>
        <w:rPr>
          <w:rFonts w:ascii="Book Antiqua" w:hAnsi="Book Antiqua"/>
          <w:b/>
          <w:bCs/>
          <w:smallCaps/>
          <w:sz w:val="22"/>
          <w:szCs w:val="22"/>
          <w:lang w:val="fr-BE"/>
        </w:rPr>
      </w:pPr>
      <w:r w:rsidRPr="00D325AC">
        <w:rPr>
          <w:rFonts w:ascii="Book Antiqua" w:hAnsi="Book Antiqua"/>
          <w:b/>
          <w:bCs/>
          <w:sz w:val="22"/>
          <w:szCs w:val="22"/>
          <w:lang w:val="fr-BE"/>
        </w:rPr>
        <w:t>1</w:t>
      </w:r>
      <w:r w:rsidR="00D66C19">
        <w:rPr>
          <w:rFonts w:ascii="Book Antiqua" w:hAnsi="Book Antiqua"/>
          <w:b/>
          <w:bCs/>
          <w:sz w:val="22"/>
          <w:szCs w:val="22"/>
          <w:lang w:val="fr-BE"/>
        </w:rPr>
        <w:t>6</w:t>
      </w:r>
      <w:r w:rsidRPr="00D325AC">
        <w:rPr>
          <w:rFonts w:ascii="Book Antiqua" w:hAnsi="Book Antiqua"/>
          <w:b/>
          <w:bCs/>
          <w:sz w:val="22"/>
          <w:szCs w:val="22"/>
          <w:lang w:val="fr-BE"/>
        </w:rPr>
        <w:t xml:space="preserve">h-16h 45   </w:t>
      </w:r>
      <w:r w:rsidR="00D66C19">
        <w:rPr>
          <w:rFonts w:ascii="Book Antiqua" w:hAnsi="Book Antiqua"/>
          <w:b/>
          <w:bCs/>
          <w:sz w:val="22"/>
          <w:szCs w:val="22"/>
          <w:lang w:val="fr-BE"/>
        </w:rPr>
        <w:tab/>
      </w:r>
      <w:r w:rsidRPr="00D325AC">
        <w:rPr>
          <w:rFonts w:ascii="Book Antiqua" w:hAnsi="Book Antiqua"/>
          <w:b/>
          <w:bCs/>
          <w:smallCaps/>
          <w:sz w:val="22"/>
          <w:szCs w:val="22"/>
          <w:lang w:val="fr-BE"/>
        </w:rPr>
        <w:t xml:space="preserve">Réunion d'information pour les spécialistes et les rapporteurs des </w:t>
      </w:r>
      <w:r w:rsidRPr="00D325AC">
        <w:rPr>
          <w:rFonts w:ascii="Book Antiqua" w:hAnsi="Book Antiqua"/>
          <w:b/>
          <w:bCs/>
          <w:smallCaps/>
          <w:sz w:val="22"/>
          <w:szCs w:val="22"/>
          <w:lang w:val="fr-BE"/>
        </w:rPr>
        <w:tab/>
      </w:r>
      <w:r w:rsidRPr="00D325AC">
        <w:rPr>
          <w:rFonts w:ascii="Book Antiqua" w:hAnsi="Book Antiqua"/>
          <w:b/>
          <w:bCs/>
          <w:smallCaps/>
          <w:sz w:val="22"/>
          <w:szCs w:val="22"/>
          <w:lang w:val="fr-BE"/>
        </w:rPr>
        <w:tab/>
      </w:r>
      <w:r w:rsidRPr="00D325AC">
        <w:rPr>
          <w:rFonts w:ascii="Book Antiqua" w:hAnsi="Book Antiqua"/>
          <w:b/>
          <w:bCs/>
          <w:smallCaps/>
          <w:sz w:val="22"/>
          <w:szCs w:val="22"/>
          <w:lang w:val="fr-BE"/>
        </w:rPr>
        <w:tab/>
        <w:t>d</w:t>
      </w:r>
      <w:r w:rsidR="004F57BE">
        <w:rPr>
          <w:rFonts w:ascii="Book Antiqua" w:hAnsi="Book Antiqua"/>
          <w:b/>
          <w:bCs/>
          <w:smallCaps/>
          <w:sz w:val="22"/>
          <w:szCs w:val="22"/>
          <w:lang w:val="fr-BE"/>
        </w:rPr>
        <w:t>iscussions</w:t>
      </w:r>
      <w:r w:rsidRPr="00D325AC">
        <w:rPr>
          <w:rFonts w:ascii="Book Antiqua" w:hAnsi="Book Antiqua"/>
          <w:b/>
          <w:bCs/>
          <w:smallCaps/>
          <w:sz w:val="22"/>
          <w:szCs w:val="22"/>
          <w:lang w:val="fr-BE"/>
        </w:rPr>
        <w:t xml:space="preserve"> de groupe </w:t>
      </w:r>
    </w:p>
    <w:p w:rsidR="00E11EDE" w:rsidRPr="00D325AC" w:rsidRDefault="00E11EDE">
      <w:pPr>
        <w:ind w:left="540" w:firstLine="720"/>
        <w:rPr>
          <w:rFonts w:ascii="Book Antiqua" w:hAnsi="Book Antiqua"/>
          <w:sz w:val="22"/>
          <w:szCs w:val="22"/>
          <w:lang w:val="fr-BE"/>
        </w:rPr>
      </w:pPr>
      <w:r w:rsidRPr="00D325AC">
        <w:rPr>
          <w:rFonts w:ascii="Book Antiqua" w:hAnsi="Book Antiqua"/>
          <w:b/>
          <w:bCs/>
          <w:smallCaps/>
          <w:sz w:val="22"/>
          <w:szCs w:val="22"/>
          <w:lang w:val="fr-BE"/>
        </w:rPr>
        <w:t xml:space="preserve">   </w:t>
      </w:r>
    </w:p>
    <w:p w:rsidR="00E11EDE" w:rsidRPr="00D325AC" w:rsidRDefault="00E11EDE">
      <w:pPr>
        <w:rPr>
          <w:lang w:val="fr-BE"/>
        </w:rPr>
      </w:pPr>
      <w:r w:rsidRPr="00D325AC">
        <w:rPr>
          <w:b/>
          <w:bCs/>
          <w:sz w:val="22"/>
          <w:lang w:val="fr-BE"/>
        </w:rPr>
        <w:t>17h-18 h</w:t>
      </w:r>
      <w:r w:rsidRPr="00D325AC">
        <w:rPr>
          <w:b/>
          <w:bCs/>
          <w:lang w:val="fr-BE"/>
        </w:rPr>
        <w:t xml:space="preserve">   </w:t>
      </w:r>
      <w:r w:rsidR="00D66C19">
        <w:rPr>
          <w:b/>
          <w:bCs/>
          <w:lang w:val="fr-BE"/>
        </w:rPr>
        <w:t xml:space="preserve">    </w:t>
      </w:r>
      <w:r w:rsidR="00D66C19">
        <w:rPr>
          <w:b/>
          <w:bCs/>
          <w:lang w:val="fr-BE"/>
        </w:rPr>
        <w:tab/>
      </w:r>
      <w:r w:rsidRPr="00D325AC">
        <w:rPr>
          <w:rFonts w:ascii="Book Antiqua" w:hAnsi="Book Antiqua"/>
          <w:b/>
          <w:smallCaps/>
          <w:sz w:val="22"/>
          <w:szCs w:val="22"/>
          <w:lang w:val="fr-BE"/>
        </w:rPr>
        <w:t>Réunion du Comité directeur</w:t>
      </w:r>
      <w:r w:rsidRPr="00D325AC">
        <w:rPr>
          <w:lang w:val="fr-BE"/>
        </w:rPr>
        <w:t xml:space="preserve">     </w:t>
      </w:r>
    </w:p>
    <w:p w:rsidR="00E11EDE" w:rsidRPr="00D325AC" w:rsidRDefault="00E11EDE">
      <w:pPr>
        <w:rPr>
          <w:lang w:val="fr-BE"/>
        </w:rPr>
      </w:pPr>
    </w:p>
    <w:p w:rsidR="00E11EDE" w:rsidRPr="00D325AC" w:rsidRDefault="00E11EDE">
      <w:pPr>
        <w:pStyle w:val="BodyText"/>
        <w:rPr>
          <w:rFonts w:ascii="Book Antiqua" w:hAnsi="Book Antiqua"/>
          <w:b/>
          <w:sz w:val="22"/>
          <w:szCs w:val="22"/>
          <w:lang w:val="fr-BE"/>
        </w:rPr>
      </w:pPr>
      <w:r w:rsidRPr="00D325AC">
        <w:rPr>
          <w:rFonts w:ascii="Book Antiqua" w:hAnsi="Book Antiqua"/>
          <w:b/>
          <w:smallCaps/>
          <w:sz w:val="22"/>
          <w:szCs w:val="22"/>
          <w:lang w:val="fr-BE"/>
        </w:rPr>
        <w:t>18</w:t>
      </w:r>
      <w:r w:rsidRPr="00D325AC">
        <w:rPr>
          <w:rFonts w:ascii="Book Antiqua" w:hAnsi="Book Antiqua"/>
          <w:b/>
          <w:sz w:val="22"/>
          <w:szCs w:val="22"/>
          <w:lang w:val="fr-BE"/>
        </w:rPr>
        <w:t>h</w:t>
      </w:r>
      <w:r w:rsidRPr="00D325AC">
        <w:rPr>
          <w:rFonts w:ascii="Book Antiqua" w:hAnsi="Book Antiqua"/>
          <w:b/>
          <w:smallCaps/>
          <w:sz w:val="22"/>
          <w:szCs w:val="22"/>
          <w:lang w:val="fr-BE"/>
        </w:rPr>
        <w:t xml:space="preserve"> 30-19</w:t>
      </w:r>
      <w:r w:rsidRPr="00D325AC">
        <w:rPr>
          <w:rFonts w:ascii="Book Antiqua" w:hAnsi="Book Antiqua"/>
          <w:b/>
          <w:sz w:val="22"/>
          <w:szCs w:val="22"/>
          <w:lang w:val="fr-BE"/>
        </w:rPr>
        <w:t>h</w:t>
      </w:r>
      <w:r w:rsidR="00D66C19">
        <w:rPr>
          <w:rFonts w:ascii="Book Antiqua" w:hAnsi="Book Antiqua"/>
          <w:b/>
          <w:smallCaps/>
          <w:sz w:val="22"/>
          <w:szCs w:val="22"/>
          <w:lang w:val="fr-BE"/>
        </w:rPr>
        <w:t xml:space="preserve"> 30   </w:t>
      </w:r>
      <w:r w:rsidRPr="00D325AC">
        <w:rPr>
          <w:rFonts w:ascii="Book Antiqua" w:hAnsi="Book Antiqua"/>
          <w:b/>
          <w:smallCaps/>
          <w:sz w:val="22"/>
          <w:szCs w:val="22"/>
          <w:lang w:val="fr-BE"/>
        </w:rPr>
        <w:t xml:space="preserve">Réunion du Comité de rédaction     </w:t>
      </w:r>
    </w:p>
    <w:p w:rsidR="00E11EDE" w:rsidRPr="00D325AC" w:rsidRDefault="00E11EDE" w:rsidP="00C16FDD">
      <w:pPr>
        <w:pStyle w:val="BodyText"/>
        <w:pBdr>
          <w:bottom w:val="single" w:sz="4" w:space="1" w:color="auto"/>
        </w:pBdr>
        <w:rPr>
          <w:rFonts w:ascii="Book Antiqua" w:hAnsi="Book Antiqua"/>
          <w:b/>
          <w:sz w:val="22"/>
          <w:szCs w:val="22"/>
          <w:lang w:val="fr-BE"/>
        </w:rPr>
      </w:pPr>
      <w:r w:rsidRPr="00D325AC">
        <w:rPr>
          <w:rFonts w:ascii="Book Antiqua" w:hAnsi="Book Antiqua"/>
          <w:sz w:val="22"/>
          <w:szCs w:val="22"/>
          <w:lang w:val="fr-BE"/>
        </w:rPr>
        <w:t xml:space="preserve">     </w:t>
      </w:r>
    </w:p>
    <w:p w:rsidR="00E11EDE" w:rsidRPr="00D325AC" w:rsidRDefault="00E11EDE" w:rsidP="004A2AAA">
      <w:pPr>
        <w:pStyle w:val="BodyText"/>
        <w:rPr>
          <w:rFonts w:ascii="Antique Olive" w:hAnsi="Antique Olive"/>
          <w:b/>
          <w:smallCaps/>
          <w:lang w:val="fr-BE"/>
        </w:rPr>
      </w:pPr>
    </w:p>
    <w:p w:rsidR="00E11EDE" w:rsidRPr="00D325AC" w:rsidRDefault="00E11EDE" w:rsidP="004A2AAA">
      <w:pPr>
        <w:pStyle w:val="BodyText"/>
        <w:rPr>
          <w:rFonts w:ascii="Antique Olive" w:hAnsi="Antique Olive"/>
          <w:b/>
          <w:smallCaps/>
          <w:lang w:val="fr-BE"/>
        </w:rPr>
      </w:pPr>
      <w:r w:rsidRPr="00D325AC">
        <w:rPr>
          <w:rFonts w:ascii="Antique Olive" w:hAnsi="Antique Olive"/>
          <w:smallCaps/>
          <w:lang w:val="fr-BE"/>
        </w:rPr>
        <w:t>Jeudi 24 mai 2012</w:t>
      </w:r>
    </w:p>
    <w:p w:rsidR="00E11EDE" w:rsidRPr="00D325AC" w:rsidRDefault="00E11EDE">
      <w:pPr>
        <w:rPr>
          <w:rFonts w:ascii="Book Antiqua" w:hAnsi="Book Antiqua"/>
          <w:b/>
          <w:bCs/>
          <w:sz w:val="22"/>
          <w:szCs w:val="22"/>
          <w:lang w:val="fr-BE"/>
        </w:rPr>
      </w:pPr>
    </w:p>
    <w:p w:rsidR="00E11EDE" w:rsidRPr="00D325AC" w:rsidRDefault="00E11EDE" w:rsidP="004A2AAA">
      <w:pPr>
        <w:rPr>
          <w:rFonts w:ascii="Book Antiqua" w:hAnsi="Book Antiqua"/>
          <w:b/>
          <w:bCs/>
          <w:sz w:val="22"/>
          <w:szCs w:val="22"/>
          <w:lang w:val="fr-BE"/>
        </w:rPr>
      </w:pPr>
      <w:r w:rsidRPr="00D325AC">
        <w:rPr>
          <w:rFonts w:ascii="Book Antiqua" w:hAnsi="Book Antiqua"/>
          <w:b/>
          <w:bCs/>
          <w:sz w:val="22"/>
          <w:szCs w:val="22"/>
          <w:lang w:val="fr-BE"/>
        </w:rPr>
        <w:t xml:space="preserve">8h-12h    </w:t>
      </w:r>
      <w:r w:rsidRPr="00D325AC">
        <w:rPr>
          <w:rFonts w:ascii="Book Antiqua" w:hAnsi="Book Antiqua"/>
          <w:b/>
          <w:bCs/>
          <w:smallCaps/>
          <w:sz w:val="22"/>
          <w:szCs w:val="22"/>
          <w:lang w:val="fr-BE"/>
        </w:rPr>
        <w:t>Inscription</w:t>
      </w:r>
      <w:r w:rsidRPr="00D325AC">
        <w:rPr>
          <w:rFonts w:ascii="Book Antiqua" w:hAnsi="Book Antiqua"/>
          <w:b/>
          <w:bCs/>
          <w:sz w:val="22"/>
          <w:szCs w:val="22"/>
          <w:lang w:val="fr-BE"/>
        </w:rPr>
        <w:t xml:space="preserve"> (suite)     </w:t>
      </w:r>
    </w:p>
    <w:p w:rsidR="006C2A43" w:rsidRDefault="006C2A43" w:rsidP="006C2A43">
      <w:pPr>
        <w:rPr>
          <w:rFonts w:ascii="Book Antiqua" w:hAnsi="Book Antiqua"/>
          <w:b/>
          <w:bCs/>
          <w:smallCaps/>
          <w:sz w:val="22"/>
          <w:szCs w:val="22"/>
          <w:lang w:val="fr-BE"/>
        </w:rPr>
      </w:pPr>
      <w:r w:rsidRPr="00BC36D6">
        <w:rPr>
          <w:rFonts w:ascii="Book Antiqua" w:hAnsi="Book Antiqua"/>
          <w:b/>
          <w:bCs/>
          <w:smallCaps/>
          <w:sz w:val="22"/>
          <w:szCs w:val="22"/>
          <w:lang w:val="fr-BE"/>
        </w:rPr>
        <w:t>Maîtres de Cérémonie:</w:t>
      </w:r>
      <w:r>
        <w:rPr>
          <w:rFonts w:ascii="Book Antiqua" w:hAnsi="Book Antiqua"/>
          <w:b/>
          <w:bCs/>
          <w:smallCaps/>
          <w:sz w:val="22"/>
          <w:szCs w:val="22"/>
          <w:lang w:val="fr-BE"/>
        </w:rPr>
        <w:t xml:space="preserve">  </w:t>
      </w:r>
    </w:p>
    <w:p w:rsidR="006C2A43" w:rsidRPr="00BC36D6" w:rsidRDefault="006C2A43" w:rsidP="006C2A43">
      <w:pPr>
        <w:ind w:left="1134"/>
        <w:rPr>
          <w:rFonts w:ascii="Book Antiqua" w:hAnsi="Book Antiqua"/>
          <w:bCs/>
          <w:sz w:val="22"/>
          <w:szCs w:val="22"/>
          <w:lang w:val="fr-BE"/>
        </w:rPr>
      </w:pPr>
      <w:r w:rsidRPr="00BC36D6">
        <w:rPr>
          <w:rFonts w:ascii="Book Antiqua" w:hAnsi="Book Antiqua"/>
          <w:bCs/>
          <w:sz w:val="22"/>
          <w:szCs w:val="22"/>
          <w:lang w:val="fr-BE"/>
        </w:rPr>
        <w:t>Mme</w:t>
      </w:r>
      <w:r w:rsidRPr="00BC36D6">
        <w:rPr>
          <w:rFonts w:ascii="Book Antiqua" w:hAnsi="Book Antiqua"/>
          <w:b/>
          <w:bCs/>
          <w:sz w:val="22"/>
          <w:szCs w:val="22"/>
          <w:lang w:val="fr-BE"/>
        </w:rPr>
        <w:t xml:space="preserve"> </w:t>
      </w:r>
      <w:r w:rsidRPr="00BC36D6">
        <w:rPr>
          <w:rFonts w:ascii="Book Antiqua" w:hAnsi="Book Antiqua"/>
          <w:bCs/>
          <w:sz w:val="22"/>
          <w:szCs w:val="22"/>
          <w:lang w:val="fr-BE"/>
        </w:rPr>
        <w:t xml:space="preserve">Safiye </w:t>
      </w:r>
      <w:r w:rsidRPr="00BC36D6">
        <w:rPr>
          <w:rFonts w:ascii="Book Antiqua" w:hAnsi="Book Antiqua"/>
          <w:b/>
          <w:bCs/>
          <w:smallCaps/>
          <w:sz w:val="22"/>
          <w:szCs w:val="22"/>
          <w:lang w:val="fr-BE"/>
        </w:rPr>
        <w:t xml:space="preserve"> </w:t>
      </w:r>
      <w:r w:rsidRPr="006C2A43">
        <w:rPr>
          <w:rFonts w:ascii="Book Antiqua" w:hAnsi="Book Antiqua"/>
          <w:bCs/>
          <w:smallCaps/>
          <w:sz w:val="22"/>
          <w:szCs w:val="22"/>
          <w:lang w:val="fr-BE"/>
        </w:rPr>
        <w:t>ç</w:t>
      </w:r>
      <w:r>
        <w:rPr>
          <w:rFonts w:ascii="Book Antiqua" w:hAnsi="Book Antiqua"/>
          <w:bCs/>
          <w:sz w:val="22"/>
          <w:szCs w:val="22"/>
          <w:lang w:val="fr-BE"/>
        </w:rPr>
        <w:t xml:space="preserve">agar, Directrice, Division de </w:t>
      </w:r>
      <w:r w:rsidRPr="00BC36D6">
        <w:rPr>
          <w:rFonts w:ascii="Book Antiqua" w:hAnsi="Book Antiqua"/>
          <w:bCs/>
          <w:sz w:val="22"/>
          <w:szCs w:val="22"/>
          <w:lang w:val="fr-BE"/>
        </w:rPr>
        <w:t xml:space="preserve"> l’Information et des Relations Extérieures</w:t>
      </w:r>
      <w:r w:rsidRPr="00441607">
        <w:rPr>
          <w:lang w:val="fr-BE"/>
        </w:rPr>
        <w:t xml:space="preserve"> </w:t>
      </w:r>
      <w:r w:rsidRPr="00441607">
        <w:rPr>
          <w:rFonts w:ascii="Book Antiqua" w:hAnsi="Book Antiqua"/>
          <w:bCs/>
          <w:sz w:val="22"/>
          <w:szCs w:val="22"/>
          <w:lang w:val="fr-BE"/>
        </w:rPr>
        <w:t>Fonds des Nations Unies pour la  population (UNFPA)</w:t>
      </w:r>
    </w:p>
    <w:p w:rsidR="006C2A43" w:rsidRPr="00BC36D6" w:rsidRDefault="006C2A43" w:rsidP="006C2A43">
      <w:pPr>
        <w:ind w:left="1134"/>
        <w:rPr>
          <w:rFonts w:ascii="Book Antiqua" w:hAnsi="Book Antiqua"/>
          <w:bCs/>
          <w:sz w:val="22"/>
          <w:szCs w:val="22"/>
          <w:lang w:val="fr-BE"/>
        </w:rPr>
      </w:pPr>
      <w:r w:rsidRPr="00BC36D6">
        <w:rPr>
          <w:rFonts w:ascii="Book Antiqua" w:hAnsi="Book Antiqua"/>
          <w:bCs/>
          <w:sz w:val="22"/>
          <w:szCs w:val="22"/>
          <w:lang w:val="fr-BE"/>
        </w:rPr>
        <w:t>M</w:t>
      </w:r>
      <w:r>
        <w:rPr>
          <w:rFonts w:ascii="Book Antiqua" w:hAnsi="Book Antiqua"/>
          <w:bCs/>
          <w:sz w:val="22"/>
          <w:szCs w:val="22"/>
          <w:lang w:val="fr-BE"/>
        </w:rPr>
        <w:t>. Neil Datta, Secré</w:t>
      </w:r>
      <w:r w:rsidRPr="00BC36D6">
        <w:rPr>
          <w:rFonts w:ascii="Book Antiqua" w:hAnsi="Book Antiqua"/>
          <w:bCs/>
          <w:sz w:val="22"/>
          <w:szCs w:val="22"/>
          <w:lang w:val="fr-BE"/>
        </w:rPr>
        <w:t xml:space="preserve">taire, Forum Parlementaire Européen sur la Population et le Développement </w:t>
      </w:r>
      <w:r>
        <w:rPr>
          <w:rFonts w:ascii="Book Antiqua" w:hAnsi="Book Antiqua"/>
          <w:bCs/>
          <w:sz w:val="22"/>
          <w:szCs w:val="22"/>
          <w:lang w:val="fr-BE"/>
        </w:rPr>
        <w:t xml:space="preserve"> (EPF)</w:t>
      </w:r>
    </w:p>
    <w:p w:rsidR="00E11EDE" w:rsidRPr="00D325AC" w:rsidRDefault="00E11EDE">
      <w:pPr>
        <w:rPr>
          <w:rFonts w:ascii="Book Antiqua" w:hAnsi="Book Antiqua"/>
          <w:b/>
          <w:bCs/>
          <w:sz w:val="22"/>
          <w:szCs w:val="22"/>
          <w:lang w:val="fr-BE"/>
        </w:rPr>
      </w:pPr>
    </w:p>
    <w:p w:rsidR="00E11EDE" w:rsidRPr="006C2A43" w:rsidRDefault="00E11EDE">
      <w:pPr>
        <w:rPr>
          <w:rFonts w:ascii="Book Antiqua" w:hAnsi="Book Antiqua"/>
          <w:b/>
          <w:bCs/>
          <w:smallCaps/>
          <w:sz w:val="22"/>
          <w:szCs w:val="22"/>
          <w:lang w:val="fr-BE"/>
        </w:rPr>
      </w:pPr>
      <w:r w:rsidRPr="006C2A43">
        <w:rPr>
          <w:rFonts w:ascii="Book Antiqua" w:hAnsi="Book Antiqua"/>
          <w:b/>
          <w:bCs/>
          <w:sz w:val="22"/>
          <w:szCs w:val="22"/>
          <w:lang w:val="fr-BE"/>
        </w:rPr>
        <w:t>9h-10</w:t>
      </w:r>
      <w:r w:rsidR="00D66C19" w:rsidRPr="006C2A43">
        <w:rPr>
          <w:rFonts w:ascii="Book Antiqua" w:hAnsi="Book Antiqua"/>
          <w:b/>
          <w:bCs/>
          <w:sz w:val="22"/>
          <w:szCs w:val="22"/>
          <w:lang w:val="fr-BE"/>
        </w:rPr>
        <w:t>h</w:t>
      </w:r>
      <w:r w:rsidRPr="006C2A43">
        <w:rPr>
          <w:rFonts w:ascii="Book Antiqua" w:hAnsi="Book Antiqua"/>
          <w:b/>
          <w:bCs/>
          <w:sz w:val="22"/>
          <w:szCs w:val="22"/>
          <w:lang w:val="fr-BE"/>
        </w:rPr>
        <w:t xml:space="preserve">    </w:t>
      </w:r>
      <w:r w:rsidRPr="006C2A43">
        <w:rPr>
          <w:rFonts w:ascii="Book Antiqua" w:hAnsi="Book Antiqua"/>
          <w:b/>
          <w:bCs/>
          <w:smallCaps/>
          <w:sz w:val="22"/>
          <w:szCs w:val="22"/>
          <w:lang w:val="fr-BE"/>
        </w:rPr>
        <w:t xml:space="preserve">Cérémonie d'ouverture     </w:t>
      </w:r>
    </w:p>
    <w:p w:rsidR="006C2A43" w:rsidRDefault="006C2A43" w:rsidP="006C2A43">
      <w:pPr>
        <w:ind w:left="993"/>
        <w:rPr>
          <w:rFonts w:ascii="Book Antiqua" w:hAnsi="Book Antiqua"/>
          <w:sz w:val="22"/>
          <w:szCs w:val="22"/>
          <w:lang w:val="fr-BE"/>
        </w:rPr>
      </w:pPr>
      <w:r w:rsidRPr="00C844D0">
        <w:rPr>
          <w:rFonts w:ascii="Book Antiqua" w:hAnsi="Book Antiqua"/>
          <w:b/>
          <w:bCs/>
          <w:sz w:val="22"/>
          <w:szCs w:val="22"/>
          <w:lang w:val="fr-BE" w:eastAsia="ja-JP"/>
        </w:rPr>
        <w:t>P</w:t>
      </w:r>
      <w:r w:rsidRPr="00C844D0">
        <w:rPr>
          <w:rFonts w:ascii="Book Antiqua" w:hAnsi="Book Antiqua"/>
          <w:b/>
          <w:bCs/>
          <w:sz w:val="18"/>
          <w:szCs w:val="18"/>
          <w:lang w:val="fr-BE" w:eastAsia="ja-JP"/>
        </w:rPr>
        <w:t>RÉSIDENCE :</w:t>
      </w:r>
      <w:r w:rsidRPr="00C844D0">
        <w:rPr>
          <w:rFonts w:ascii="Book Antiqua" w:hAnsi="Book Antiqua"/>
          <w:sz w:val="22"/>
          <w:szCs w:val="22"/>
          <w:lang w:val="fr-BE"/>
        </w:rPr>
        <w:t xml:space="preserve"> </w:t>
      </w:r>
      <w:r>
        <w:rPr>
          <w:rFonts w:ascii="Book Antiqua" w:hAnsi="Book Antiqua"/>
          <w:sz w:val="22"/>
          <w:szCs w:val="22"/>
          <w:lang w:val="fr-BE"/>
        </w:rPr>
        <w:t xml:space="preserve">Baronne Jenny Tonge, Royaume-Uni, Vice-Présidente </w:t>
      </w:r>
      <w:r w:rsidRPr="00C844D0">
        <w:rPr>
          <w:rFonts w:ascii="Book Antiqua" w:hAnsi="Book Antiqua"/>
          <w:sz w:val="22"/>
          <w:szCs w:val="22"/>
          <w:lang w:val="fr-BE"/>
        </w:rPr>
        <w:t>du Forum parlementaire européen sur la population et le développement</w:t>
      </w:r>
      <w:r>
        <w:rPr>
          <w:rFonts w:ascii="Book Antiqua" w:hAnsi="Book Antiqua"/>
          <w:sz w:val="22"/>
          <w:szCs w:val="22"/>
          <w:lang w:val="fr-BE"/>
        </w:rPr>
        <w:t xml:space="preserve"> (EPF) et Présidente du Groupe de travail parlementaire multipartite sur la population, le développement et la santé procréative (UK APPG)</w:t>
      </w:r>
    </w:p>
    <w:p w:rsidR="00BC36D6" w:rsidRPr="00BC36D6" w:rsidRDefault="00BC36D6">
      <w:pPr>
        <w:rPr>
          <w:rFonts w:ascii="Book Antiqua" w:hAnsi="Book Antiqua"/>
          <w:bCs/>
          <w:sz w:val="22"/>
          <w:szCs w:val="22"/>
          <w:lang w:val="fr-BE"/>
        </w:rPr>
      </w:pPr>
    </w:p>
    <w:p w:rsidR="00C8786A" w:rsidRPr="00C8786A" w:rsidRDefault="00E11EDE" w:rsidP="00C8786A">
      <w:pPr>
        <w:numPr>
          <w:ilvl w:val="0"/>
          <w:numId w:val="22"/>
        </w:numPr>
        <w:rPr>
          <w:rFonts w:ascii="Book Antiqua" w:hAnsi="Book Antiqua"/>
          <w:bCs/>
          <w:sz w:val="22"/>
          <w:szCs w:val="22"/>
        </w:rPr>
      </w:pPr>
      <w:r>
        <w:rPr>
          <w:rFonts w:ascii="Book Antiqua" w:hAnsi="Book Antiqua"/>
          <w:b/>
          <w:i/>
          <w:sz w:val="22"/>
          <w:szCs w:val="22"/>
        </w:rPr>
        <w:t>Remarques de bienvenue</w:t>
      </w:r>
    </w:p>
    <w:p w:rsidR="00C8786A" w:rsidRPr="00C8786A" w:rsidRDefault="00C8786A" w:rsidP="00C8786A">
      <w:pPr>
        <w:pStyle w:val="ListParagraph"/>
        <w:tabs>
          <w:tab w:val="left" w:pos="1080"/>
          <w:tab w:val="left" w:pos="1620"/>
        </w:tabs>
        <w:ind w:left="1980"/>
        <w:rPr>
          <w:rFonts w:ascii="Book Antiqua" w:hAnsi="Book Antiqua"/>
          <w:sz w:val="12"/>
          <w:szCs w:val="12"/>
          <w:lang w:val="fr-BE"/>
        </w:rPr>
      </w:pPr>
    </w:p>
    <w:p w:rsidR="00E11EDE" w:rsidRPr="00D325AC" w:rsidRDefault="00441607" w:rsidP="002D57CF">
      <w:pPr>
        <w:pStyle w:val="ListParagraph"/>
        <w:numPr>
          <w:ilvl w:val="0"/>
          <w:numId w:val="44"/>
        </w:numPr>
        <w:tabs>
          <w:tab w:val="left" w:pos="1080"/>
          <w:tab w:val="left" w:pos="1620"/>
        </w:tabs>
        <w:rPr>
          <w:rFonts w:ascii="Book Antiqua" w:hAnsi="Book Antiqua"/>
          <w:sz w:val="22"/>
          <w:szCs w:val="22"/>
          <w:lang w:val="fr-BE"/>
        </w:rPr>
      </w:pPr>
      <w:r>
        <w:rPr>
          <w:rFonts w:ascii="Book Antiqua" w:hAnsi="Book Antiqua"/>
          <w:sz w:val="22"/>
          <w:szCs w:val="22"/>
          <w:lang w:val="fr-BE"/>
        </w:rPr>
        <w:t xml:space="preserve">Hon. </w:t>
      </w:r>
      <w:r w:rsidR="00E11EDE" w:rsidRPr="00D325AC">
        <w:rPr>
          <w:rFonts w:ascii="Book Antiqua" w:hAnsi="Book Antiqua"/>
          <w:sz w:val="22"/>
          <w:szCs w:val="22"/>
          <w:lang w:val="fr-BE"/>
        </w:rPr>
        <w:t>Mme Öznur Çalik, Parlementaire, Président</w:t>
      </w:r>
      <w:r w:rsidR="0009460A">
        <w:rPr>
          <w:rFonts w:ascii="Book Antiqua" w:hAnsi="Book Antiqua"/>
          <w:sz w:val="22"/>
          <w:szCs w:val="22"/>
          <w:lang w:val="fr-BE"/>
        </w:rPr>
        <w:t>e</w:t>
      </w:r>
      <w:r w:rsidR="00E11EDE" w:rsidRPr="00D325AC">
        <w:rPr>
          <w:rFonts w:ascii="Book Antiqua" w:hAnsi="Book Antiqua"/>
          <w:sz w:val="22"/>
          <w:szCs w:val="22"/>
          <w:lang w:val="fr-BE"/>
        </w:rPr>
        <w:t xml:space="preserve"> du Groupe parlementaire turc sur la population et le développement de l'Assemblée nationale turque et Membre du Comité exécutif  du Forum parlementaire européen sur la population et le développement</w:t>
      </w:r>
      <w:r w:rsidR="009B08A3">
        <w:rPr>
          <w:rFonts w:ascii="Book Antiqua" w:hAnsi="Book Antiqua"/>
          <w:sz w:val="22"/>
          <w:szCs w:val="22"/>
          <w:lang w:val="fr-BE"/>
        </w:rPr>
        <w:t xml:space="preserve"> (EPF)</w:t>
      </w:r>
    </w:p>
    <w:p w:rsidR="00E11EDE" w:rsidRPr="00D325AC" w:rsidRDefault="00E11EDE" w:rsidP="002D57CF">
      <w:pPr>
        <w:pStyle w:val="ListParagraph"/>
        <w:tabs>
          <w:tab w:val="left" w:pos="1080"/>
          <w:tab w:val="left" w:pos="1620"/>
        </w:tabs>
        <w:ind w:left="1980"/>
        <w:rPr>
          <w:rFonts w:ascii="Book Antiqua" w:hAnsi="Book Antiqua"/>
          <w:sz w:val="22"/>
          <w:szCs w:val="22"/>
          <w:lang w:val="fr-BE"/>
        </w:rPr>
      </w:pPr>
    </w:p>
    <w:p w:rsidR="00E11EDE" w:rsidRPr="00D325AC" w:rsidRDefault="00441607" w:rsidP="002D57CF">
      <w:pPr>
        <w:pStyle w:val="ListParagraph"/>
        <w:numPr>
          <w:ilvl w:val="0"/>
          <w:numId w:val="44"/>
        </w:numPr>
        <w:tabs>
          <w:tab w:val="left" w:pos="1080"/>
          <w:tab w:val="left" w:pos="1620"/>
        </w:tabs>
        <w:rPr>
          <w:rFonts w:ascii="Book Antiqua" w:hAnsi="Book Antiqua"/>
          <w:sz w:val="22"/>
          <w:szCs w:val="22"/>
          <w:lang w:val="fr-BE"/>
        </w:rPr>
      </w:pPr>
      <w:r>
        <w:rPr>
          <w:rFonts w:ascii="Book Antiqua" w:hAnsi="Book Antiqua"/>
          <w:sz w:val="22"/>
          <w:szCs w:val="22"/>
          <w:lang w:val="fr-BE"/>
        </w:rPr>
        <w:t xml:space="preserve">Hon. </w:t>
      </w:r>
      <w:r w:rsidR="00E11EDE" w:rsidRPr="00D325AC">
        <w:rPr>
          <w:rFonts w:ascii="Book Antiqua" w:hAnsi="Book Antiqua"/>
          <w:sz w:val="22"/>
          <w:szCs w:val="22"/>
          <w:lang w:val="fr-BE"/>
        </w:rPr>
        <w:t>M. George Tsereteli, Parlementaire, Président du Forum parlementaire européen sur la populatio</w:t>
      </w:r>
      <w:r w:rsidR="00BC36D6">
        <w:rPr>
          <w:rFonts w:ascii="Book Antiqua" w:hAnsi="Book Antiqua"/>
          <w:sz w:val="22"/>
          <w:szCs w:val="22"/>
          <w:lang w:val="fr-BE"/>
        </w:rPr>
        <w:t>n et le développement</w:t>
      </w:r>
      <w:r w:rsidR="009B08A3">
        <w:rPr>
          <w:rFonts w:ascii="Book Antiqua" w:hAnsi="Book Antiqua"/>
          <w:sz w:val="22"/>
          <w:szCs w:val="22"/>
          <w:lang w:val="fr-BE"/>
        </w:rPr>
        <w:t xml:space="preserve"> (EPF)</w:t>
      </w:r>
      <w:r w:rsidR="00BC36D6">
        <w:rPr>
          <w:rFonts w:ascii="Book Antiqua" w:hAnsi="Book Antiqua"/>
          <w:sz w:val="22"/>
          <w:szCs w:val="22"/>
          <w:lang w:val="fr-BE"/>
        </w:rPr>
        <w:t xml:space="preserve"> et</w:t>
      </w:r>
      <w:r w:rsidR="00E11EDE" w:rsidRPr="00D325AC">
        <w:rPr>
          <w:rFonts w:ascii="Book Antiqua" w:hAnsi="Book Antiqua"/>
          <w:sz w:val="22"/>
          <w:szCs w:val="22"/>
          <w:lang w:val="fr-BE"/>
        </w:rPr>
        <w:t xml:space="preserve"> Vice-Président du Parlement  géorgien</w:t>
      </w:r>
    </w:p>
    <w:p w:rsidR="00E11EDE" w:rsidRPr="00D325AC" w:rsidRDefault="00E11EDE" w:rsidP="002D57CF">
      <w:pPr>
        <w:tabs>
          <w:tab w:val="left" w:pos="1080"/>
          <w:tab w:val="left" w:pos="1620"/>
        </w:tabs>
        <w:rPr>
          <w:rFonts w:ascii="Book Antiqua" w:hAnsi="Book Antiqua"/>
          <w:sz w:val="22"/>
          <w:szCs w:val="22"/>
          <w:lang w:val="fr-BE"/>
        </w:rPr>
      </w:pPr>
    </w:p>
    <w:p w:rsidR="00E11EDE" w:rsidRPr="00D325AC" w:rsidRDefault="00E11EDE" w:rsidP="002D57CF">
      <w:pPr>
        <w:pStyle w:val="ListParagraph"/>
        <w:numPr>
          <w:ilvl w:val="0"/>
          <w:numId w:val="44"/>
        </w:numPr>
        <w:tabs>
          <w:tab w:val="left" w:pos="1080"/>
          <w:tab w:val="left" w:pos="1620"/>
        </w:tabs>
        <w:rPr>
          <w:rFonts w:ascii="Book Antiqua" w:hAnsi="Book Antiqua"/>
          <w:sz w:val="22"/>
          <w:szCs w:val="22"/>
          <w:lang w:val="fr-BE"/>
        </w:rPr>
      </w:pPr>
      <w:r w:rsidRPr="00D325AC">
        <w:rPr>
          <w:rFonts w:ascii="Book Antiqua" w:hAnsi="Book Antiqua"/>
          <w:sz w:val="22"/>
          <w:szCs w:val="22"/>
          <w:lang w:val="fr-BE"/>
        </w:rPr>
        <w:t xml:space="preserve">Dr. Babatunde Osotimehin, Directeur exécutif, Fonds des Nations Unies pour la  population (UNFPA) </w:t>
      </w:r>
    </w:p>
    <w:p w:rsidR="00E11EDE" w:rsidRDefault="00E11EDE" w:rsidP="00C16FDD">
      <w:pPr>
        <w:pStyle w:val="ListParagraph"/>
        <w:rPr>
          <w:rFonts w:ascii="Book Antiqua" w:hAnsi="Book Antiqua" w:cs="Arial"/>
          <w:color w:val="000000"/>
          <w:sz w:val="22"/>
          <w:szCs w:val="22"/>
          <w:lang w:val="fr-BE"/>
        </w:rPr>
      </w:pPr>
    </w:p>
    <w:p w:rsidR="006C2A43" w:rsidRDefault="006C2A43" w:rsidP="00C16FDD">
      <w:pPr>
        <w:pStyle w:val="ListParagraph"/>
        <w:rPr>
          <w:rFonts w:ascii="Book Antiqua" w:hAnsi="Book Antiqua" w:cs="Arial"/>
          <w:color w:val="000000"/>
          <w:sz w:val="22"/>
          <w:szCs w:val="22"/>
          <w:lang w:val="fr-BE"/>
        </w:rPr>
      </w:pPr>
    </w:p>
    <w:p w:rsidR="006C2A43" w:rsidRPr="00D325AC" w:rsidRDefault="006C2A43" w:rsidP="00C16FDD">
      <w:pPr>
        <w:pStyle w:val="ListParagraph"/>
        <w:rPr>
          <w:rFonts w:ascii="Book Antiqua" w:hAnsi="Book Antiqua" w:cs="Arial"/>
          <w:color w:val="000000"/>
          <w:sz w:val="22"/>
          <w:szCs w:val="22"/>
          <w:lang w:val="fr-BE"/>
        </w:rPr>
      </w:pPr>
    </w:p>
    <w:p w:rsidR="00E11EDE" w:rsidRPr="002D57CF" w:rsidRDefault="00E11EDE" w:rsidP="002D57CF">
      <w:pPr>
        <w:numPr>
          <w:ilvl w:val="0"/>
          <w:numId w:val="22"/>
        </w:numPr>
        <w:tabs>
          <w:tab w:val="left" w:pos="1080"/>
        </w:tabs>
        <w:rPr>
          <w:rFonts w:ascii="Book Antiqua" w:hAnsi="Book Antiqua"/>
          <w:sz w:val="22"/>
          <w:szCs w:val="22"/>
        </w:rPr>
      </w:pPr>
      <w:r>
        <w:rPr>
          <w:rFonts w:ascii="Book Antiqua" w:hAnsi="Book Antiqua"/>
          <w:b/>
          <w:i/>
          <w:sz w:val="22"/>
          <w:szCs w:val="22"/>
        </w:rPr>
        <w:lastRenderedPageBreak/>
        <w:t>Discours programme</w:t>
      </w:r>
    </w:p>
    <w:p w:rsidR="00E11EDE" w:rsidRPr="00C8786A" w:rsidRDefault="00E11EDE" w:rsidP="002D57CF">
      <w:pPr>
        <w:tabs>
          <w:tab w:val="left" w:pos="1080"/>
        </w:tabs>
        <w:rPr>
          <w:rFonts w:ascii="Book Antiqua" w:hAnsi="Book Antiqua"/>
          <w:sz w:val="12"/>
          <w:szCs w:val="12"/>
        </w:rPr>
      </w:pPr>
    </w:p>
    <w:p w:rsidR="00E11EDE" w:rsidRPr="00D325AC" w:rsidRDefault="00E11EDE" w:rsidP="00C8786A">
      <w:pPr>
        <w:pStyle w:val="ListParagraph"/>
        <w:numPr>
          <w:ilvl w:val="0"/>
          <w:numId w:val="45"/>
        </w:numPr>
        <w:tabs>
          <w:tab w:val="clear" w:pos="2160"/>
          <w:tab w:val="left" w:pos="1080"/>
          <w:tab w:val="num" w:pos="1985"/>
        </w:tabs>
        <w:ind w:left="1985" w:hanging="425"/>
        <w:rPr>
          <w:rFonts w:ascii="Book Antiqua" w:hAnsi="Book Antiqua"/>
          <w:sz w:val="22"/>
          <w:szCs w:val="22"/>
          <w:lang w:val="fr-BE"/>
        </w:rPr>
      </w:pPr>
      <w:r w:rsidRPr="00D325AC">
        <w:rPr>
          <w:rFonts w:ascii="Book Antiqua" w:hAnsi="Book Antiqua"/>
          <w:sz w:val="22"/>
          <w:szCs w:val="22"/>
          <w:lang w:val="fr-BE"/>
        </w:rPr>
        <w:t>S.E. M. Cemil Çiçek, Parlementaire, Président de l'Assemblée nationale  turque</w:t>
      </w:r>
    </w:p>
    <w:p w:rsidR="00E11EDE" w:rsidRPr="00D325AC" w:rsidRDefault="00E11EDE" w:rsidP="0015321B">
      <w:pPr>
        <w:pStyle w:val="ListParagraph"/>
        <w:tabs>
          <w:tab w:val="left" w:pos="1080"/>
        </w:tabs>
        <w:ind w:left="2160"/>
        <w:rPr>
          <w:rFonts w:ascii="Book Antiqua" w:hAnsi="Book Antiqua"/>
          <w:sz w:val="22"/>
          <w:szCs w:val="22"/>
          <w:lang w:val="fr-BE"/>
        </w:rPr>
      </w:pPr>
    </w:p>
    <w:p w:rsidR="00E11EDE" w:rsidRPr="000F1D5A" w:rsidRDefault="00E11EDE" w:rsidP="000F1D5A">
      <w:pPr>
        <w:pStyle w:val="ListParagraph"/>
        <w:numPr>
          <w:ilvl w:val="0"/>
          <w:numId w:val="22"/>
        </w:numPr>
        <w:rPr>
          <w:rFonts w:ascii="Book Antiqua" w:hAnsi="Book Antiqua"/>
          <w:sz w:val="22"/>
          <w:szCs w:val="22"/>
          <w:lang w:eastAsia="ja-JP"/>
        </w:rPr>
      </w:pPr>
      <w:r w:rsidRPr="000F1D5A">
        <w:rPr>
          <w:rFonts w:ascii="Book Antiqua" w:hAnsi="Book Antiqua"/>
          <w:b/>
          <w:i/>
          <w:iCs/>
          <w:sz w:val="22"/>
          <w:szCs w:val="22"/>
        </w:rPr>
        <w:t>Photo</w:t>
      </w:r>
      <w:r>
        <w:rPr>
          <w:rFonts w:ascii="Book Antiqua" w:hAnsi="Book Antiqua"/>
          <w:b/>
          <w:i/>
          <w:iCs/>
          <w:sz w:val="22"/>
          <w:szCs w:val="22"/>
        </w:rPr>
        <w:t xml:space="preserve"> de groupe</w:t>
      </w:r>
      <w:r w:rsidRPr="000F1D5A">
        <w:rPr>
          <w:rFonts w:ascii="Book Antiqua" w:hAnsi="Book Antiqua"/>
          <w:b/>
          <w:i/>
          <w:iCs/>
          <w:sz w:val="22"/>
          <w:szCs w:val="22"/>
        </w:rPr>
        <w:t xml:space="preserve"> </w:t>
      </w:r>
      <w:r w:rsidRPr="000F1D5A">
        <w:rPr>
          <w:rFonts w:ascii="Book Antiqua" w:hAnsi="Book Antiqua"/>
          <w:sz w:val="22"/>
          <w:szCs w:val="22"/>
          <w:lang w:eastAsia="ja-JP"/>
        </w:rPr>
        <w:t xml:space="preserve">     </w:t>
      </w:r>
    </w:p>
    <w:p w:rsidR="00E11EDE" w:rsidRPr="000F1D5A" w:rsidRDefault="00E11EDE" w:rsidP="000F1D5A">
      <w:pPr>
        <w:pStyle w:val="ListParagraph"/>
        <w:ind w:left="1620"/>
        <w:rPr>
          <w:rFonts w:ascii="Book Antiqua" w:hAnsi="Book Antiqua"/>
          <w:b/>
          <w:sz w:val="22"/>
          <w:szCs w:val="22"/>
        </w:rPr>
      </w:pPr>
    </w:p>
    <w:p w:rsidR="00E11EDE" w:rsidRDefault="00E11EDE" w:rsidP="00033181">
      <w:pPr>
        <w:rPr>
          <w:rFonts w:ascii="Book Antiqua" w:hAnsi="Book Antiqua"/>
          <w:b/>
          <w:bCs/>
          <w:smallCaps/>
          <w:sz w:val="22"/>
          <w:szCs w:val="22"/>
        </w:rPr>
      </w:pPr>
      <w:r>
        <w:rPr>
          <w:rFonts w:ascii="Book Antiqua" w:hAnsi="Book Antiqua"/>
          <w:b/>
          <w:bCs/>
          <w:sz w:val="22"/>
          <w:szCs w:val="22"/>
        </w:rPr>
        <w:t xml:space="preserve">10h-10h 30   </w:t>
      </w:r>
      <w:r>
        <w:rPr>
          <w:rFonts w:ascii="Book Antiqua" w:hAnsi="Book Antiqua"/>
          <w:b/>
          <w:bCs/>
          <w:smallCaps/>
          <w:sz w:val="22"/>
          <w:szCs w:val="22"/>
        </w:rPr>
        <w:t xml:space="preserve">Pause café       </w:t>
      </w:r>
    </w:p>
    <w:p w:rsidR="00E11EDE" w:rsidRDefault="00E11EDE">
      <w:pPr>
        <w:rPr>
          <w:rFonts w:ascii="Book Antiqua" w:hAnsi="Book Antiqua"/>
          <w:sz w:val="22"/>
          <w:szCs w:val="22"/>
          <w:lang w:eastAsia="ja-JP"/>
        </w:rPr>
      </w:pPr>
    </w:p>
    <w:p w:rsidR="00E11EDE" w:rsidRPr="00182A98" w:rsidRDefault="00E11EDE" w:rsidP="00D34DE1">
      <w:pPr>
        <w:rPr>
          <w:rFonts w:ascii="Book Antiqua" w:hAnsi="Book Antiqua"/>
          <w:b/>
          <w:bCs/>
          <w:smallCaps/>
          <w:sz w:val="22"/>
          <w:szCs w:val="22"/>
          <w:lang w:val="fr-BE" w:eastAsia="ja-JP"/>
        </w:rPr>
      </w:pPr>
      <w:r w:rsidRPr="00182A98">
        <w:rPr>
          <w:rFonts w:ascii="Book Antiqua" w:hAnsi="Book Antiqua"/>
          <w:b/>
          <w:bCs/>
          <w:sz w:val="22"/>
          <w:szCs w:val="22"/>
          <w:lang w:val="fr-BE"/>
        </w:rPr>
        <w:t>10</w:t>
      </w:r>
      <w:r w:rsidRPr="00182A98">
        <w:rPr>
          <w:rFonts w:ascii="Book Antiqua" w:hAnsi="Book Antiqua"/>
          <w:b/>
          <w:bCs/>
          <w:sz w:val="22"/>
          <w:szCs w:val="22"/>
          <w:lang w:val="fr-BE" w:eastAsia="ja-JP"/>
        </w:rPr>
        <w:t>h 3</w:t>
      </w:r>
      <w:r w:rsidRPr="00182A98">
        <w:rPr>
          <w:rFonts w:ascii="Book Antiqua" w:hAnsi="Book Antiqua"/>
          <w:b/>
          <w:bCs/>
          <w:sz w:val="22"/>
          <w:szCs w:val="22"/>
          <w:lang w:val="fr-BE"/>
        </w:rPr>
        <w:t>0-11h 30</w:t>
      </w:r>
      <w:r w:rsidRPr="00182A98">
        <w:rPr>
          <w:rFonts w:ascii="Book Antiqua" w:hAnsi="Book Antiqua"/>
          <w:b/>
          <w:bCs/>
          <w:sz w:val="22"/>
          <w:szCs w:val="22"/>
          <w:lang w:val="fr-BE" w:eastAsia="ja-JP"/>
        </w:rPr>
        <w:t xml:space="preserve">   </w:t>
      </w:r>
      <w:r w:rsidRPr="00182A98">
        <w:rPr>
          <w:rFonts w:ascii="Book Antiqua" w:hAnsi="Book Antiqua"/>
          <w:b/>
          <w:bCs/>
          <w:smallCaps/>
          <w:sz w:val="22"/>
          <w:szCs w:val="22"/>
          <w:lang w:val="fr-BE" w:eastAsia="ja-JP"/>
        </w:rPr>
        <w:t xml:space="preserve">Séance d'ouverture    </w:t>
      </w:r>
    </w:p>
    <w:p w:rsidR="00182A98" w:rsidRPr="00182A98" w:rsidRDefault="00182A98" w:rsidP="00182A98">
      <w:pPr>
        <w:tabs>
          <w:tab w:val="left" w:pos="1080"/>
          <w:tab w:val="left" w:pos="1620"/>
        </w:tabs>
        <w:ind w:left="1560"/>
        <w:rPr>
          <w:rFonts w:ascii="Book Antiqua" w:hAnsi="Book Antiqua"/>
          <w:sz w:val="22"/>
          <w:szCs w:val="22"/>
          <w:lang w:val="fr-BE"/>
        </w:rPr>
      </w:pPr>
      <w:r w:rsidRPr="00182A98">
        <w:rPr>
          <w:rFonts w:ascii="Book Antiqua" w:hAnsi="Book Antiqua"/>
          <w:b/>
          <w:bCs/>
          <w:sz w:val="22"/>
          <w:szCs w:val="22"/>
          <w:lang w:val="fr-BE" w:eastAsia="ja-JP"/>
        </w:rPr>
        <w:t>P</w:t>
      </w:r>
      <w:r w:rsidRPr="00182A98">
        <w:rPr>
          <w:rFonts w:ascii="Book Antiqua" w:hAnsi="Book Antiqua"/>
          <w:b/>
          <w:bCs/>
          <w:sz w:val="18"/>
          <w:szCs w:val="18"/>
          <w:lang w:val="fr-BE" w:eastAsia="ja-JP"/>
        </w:rPr>
        <w:t>RÉSIDENCE</w:t>
      </w:r>
      <w:r>
        <w:rPr>
          <w:rFonts w:ascii="Book Antiqua" w:hAnsi="Book Antiqua"/>
          <w:b/>
          <w:bCs/>
          <w:sz w:val="18"/>
          <w:szCs w:val="18"/>
          <w:lang w:val="fr-BE" w:eastAsia="ja-JP"/>
        </w:rPr>
        <w:t> :</w:t>
      </w:r>
      <w:r w:rsidRPr="00182A98">
        <w:rPr>
          <w:rFonts w:ascii="Book Antiqua" w:hAnsi="Book Antiqua"/>
          <w:sz w:val="22"/>
          <w:szCs w:val="22"/>
          <w:lang w:val="fr-BE"/>
        </w:rPr>
        <w:t xml:space="preserve"> Hon. M. George Tsereteli, Parlementaire, Président du Forum parlementaire européen sur la population et le développement et Vice-Président du Parlement  géorgien</w:t>
      </w:r>
    </w:p>
    <w:p w:rsidR="00182A98" w:rsidRPr="00182A98" w:rsidRDefault="00182A98">
      <w:pPr>
        <w:rPr>
          <w:rFonts w:ascii="Book Antiqua" w:hAnsi="Book Antiqua"/>
          <w:b/>
          <w:bCs/>
          <w:sz w:val="22"/>
          <w:szCs w:val="22"/>
          <w:lang w:val="fr-BE" w:eastAsia="ja-JP"/>
        </w:rPr>
      </w:pPr>
      <w:r w:rsidRPr="00182A98">
        <w:rPr>
          <w:rFonts w:ascii="Book Antiqua" w:hAnsi="Book Antiqua"/>
          <w:b/>
          <w:bCs/>
          <w:sz w:val="22"/>
          <w:szCs w:val="22"/>
          <w:lang w:val="fr-BE" w:eastAsia="ja-JP"/>
        </w:rPr>
        <w:t xml:space="preserve"> </w:t>
      </w:r>
    </w:p>
    <w:p w:rsidR="00E11EDE" w:rsidRPr="00C8786A" w:rsidRDefault="00E11EDE">
      <w:pPr>
        <w:numPr>
          <w:ilvl w:val="0"/>
          <w:numId w:val="4"/>
        </w:numPr>
        <w:tabs>
          <w:tab w:val="clear" w:pos="1080"/>
          <w:tab w:val="num" w:pos="1260"/>
        </w:tabs>
        <w:ind w:left="1260" w:firstLine="0"/>
        <w:jc w:val="both"/>
        <w:rPr>
          <w:rFonts w:ascii="Book Antiqua" w:hAnsi="Book Antiqua"/>
          <w:b/>
          <w:i/>
          <w:sz w:val="22"/>
          <w:szCs w:val="22"/>
        </w:rPr>
      </w:pPr>
      <w:r w:rsidRPr="00182A98">
        <w:rPr>
          <w:rFonts w:ascii="Book Antiqua" w:hAnsi="Book Antiqua"/>
          <w:b/>
          <w:i/>
          <w:sz w:val="22"/>
          <w:szCs w:val="22"/>
          <w:lang w:val="fr-BE"/>
        </w:rPr>
        <w:t xml:space="preserve"> </w:t>
      </w:r>
      <w:r w:rsidRPr="00C8786A">
        <w:rPr>
          <w:rFonts w:ascii="Book Antiqua" w:hAnsi="Book Antiqua"/>
          <w:b/>
          <w:i/>
          <w:sz w:val="22"/>
          <w:szCs w:val="22"/>
        </w:rPr>
        <w:t xml:space="preserve">But de la Conférence </w:t>
      </w:r>
    </w:p>
    <w:p w:rsidR="00C8786A" w:rsidRPr="00C8786A" w:rsidRDefault="00C8786A" w:rsidP="00C8786A">
      <w:pPr>
        <w:tabs>
          <w:tab w:val="left" w:pos="1080"/>
        </w:tabs>
        <w:rPr>
          <w:rFonts w:ascii="Book Antiqua" w:hAnsi="Book Antiqua"/>
          <w:sz w:val="12"/>
          <w:szCs w:val="12"/>
        </w:rPr>
      </w:pPr>
    </w:p>
    <w:p w:rsidR="00C8786A" w:rsidRPr="00D325AC" w:rsidRDefault="00C8786A" w:rsidP="00C8786A">
      <w:pPr>
        <w:pStyle w:val="ListParagraph"/>
        <w:numPr>
          <w:ilvl w:val="0"/>
          <w:numId w:val="45"/>
        </w:numPr>
        <w:tabs>
          <w:tab w:val="clear" w:pos="2160"/>
          <w:tab w:val="left" w:pos="1080"/>
          <w:tab w:val="num" w:pos="1985"/>
        </w:tabs>
        <w:ind w:left="1985" w:hanging="425"/>
        <w:rPr>
          <w:rFonts w:ascii="Book Antiqua" w:hAnsi="Book Antiqua"/>
          <w:sz w:val="22"/>
          <w:szCs w:val="22"/>
          <w:lang w:val="fr-BE"/>
        </w:rPr>
      </w:pPr>
      <w:r w:rsidRPr="00C8786A">
        <w:rPr>
          <w:rFonts w:ascii="Book Antiqua" w:hAnsi="Book Antiqua"/>
          <w:sz w:val="22"/>
          <w:szCs w:val="22"/>
          <w:lang w:val="fr-BE" w:eastAsia="ja-JP"/>
        </w:rPr>
        <w:t>Mme</w:t>
      </w:r>
      <w:r w:rsidR="00441607">
        <w:rPr>
          <w:rFonts w:ascii="Book Antiqua" w:hAnsi="Book Antiqua"/>
          <w:sz w:val="22"/>
          <w:szCs w:val="22"/>
          <w:lang w:val="fr-BE" w:eastAsia="ja-JP"/>
        </w:rPr>
        <w:t xml:space="preserve"> Safiye Çağar, Directrice, </w:t>
      </w:r>
      <w:r w:rsidRPr="00C8786A">
        <w:rPr>
          <w:rFonts w:ascii="Book Antiqua" w:hAnsi="Book Antiqua"/>
          <w:sz w:val="22"/>
          <w:szCs w:val="22"/>
          <w:lang w:val="fr-BE" w:eastAsia="ja-JP"/>
        </w:rPr>
        <w:t xml:space="preserve">Division de l'information et des relations extérieures, </w:t>
      </w:r>
      <w:r w:rsidRPr="00C8786A">
        <w:rPr>
          <w:rFonts w:ascii="Book Antiqua" w:hAnsi="Book Antiqua"/>
          <w:sz w:val="22"/>
          <w:szCs w:val="22"/>
          <w:lang w:val="fr-BE"/>
        </w:rPr>
        <w:t>UNFPA</w:t>
      </w:r>
      <w:r w:rsidRPr="00D325AC">
        <w:rPr>
          <w:rFonts w:ascii="Book Antiqua" w:hAnsi="Book Antiqua"/>
          <w:sz w:val="22"/>
          <w:szCs w:val="22"/>
          <w:lang w:val="fr-BE"/>
        </w:rPr>
        <w:t xml:space="preserve"> </w:t>
      </w:r>
    </w:p>
    <w:p w:rsidR="00E11EDE" w:rsidRPr="00C8786A" w:rsidRDefault="00E11EDE" w:rsidP="00D34DE1">
      <w:pPr>
        <w:pStyle w:val="BodyTextIndent"/>
        <w:tabs>
          <w:tab w:val="left" w:pos="1080"/>
        </w:tabs>
        <w:ind w:left="1260"/>
        <w:rPr>
          <w:rFonts w:ascii="Book Antiqua" w:hAnsi="Book Antiqua"/>
          <w:sz w:val="22"/>
          <w:szCs w:val="22"/>
          <w:lang w:val="fr-BE" w:eastAsia="ja-JP"/>
        </w:rPr>
      </w:pPr>
    </w:p>
    <w:p w:rsidR="00E11EDE" w:rsidRPr="00C8786A" w:rsidRDefault="00E11EDE" w:rsidP="00D34DE1">
      <w:pPr>
        <w:numPr>
          <w:ilvl w:val="0"/>
          <w:numId w:val="4"/>
        </w:numPr>
        <w:tabs>
          <w:tab w:val="clear" w:pos="1080"/>
          <w:tab w:val="num" w:pos="1260"/>
        </w:tabs>
        <w:ind w:left="1260" w:firstLine="0"/>
        <w:jc w:val="both"/>
        <w:rPr>
          <w:rFonts w:ascii="Book Antiqua" w:hAnsi="Book Antiqua"/>
          <w:b/>
          <w:i/>
          <w:sz w:val="22"/>
          <w:szCs w:val="22"/>
        </w:rPr>
      </w:pPr>
      <w:r w:rsidRPr="00C8786A">
        <w:rPr>
          <w:rFonts w:ascii="Book Antiqua" w:hAnsi="Book Antiqua"/>
          <w:b/>
          <w:i/>
          <w:sz w:val="22"/>
          <w:szCs w:val="22"/>
          <w:lang w:val="fr-BE"/>
        </w:rPr>
        <w:t xml:space="preserve"> </w:t>
      </w:r>
      <w:r w:rsidRPr="00C8786A">
        <w:rPr>
          <w:rFonts w:ascii="Book Antiqua" w:hAnsi="Book Antiqua"/>
          <w:b/>
          <w:i/>
          <w:sz w:val="22"/>
          <w:szCs w:val="22"/>
        </w:rPr>
        <w:t>Allocution programme</w:t>
      </w:r>
    </w:p>
    <w:p w:rsidR="00C8786A" w:rsidRPr="00C8786A" w:rsidRDefault="00C8786A" w:rsidP="00C8786A">
      <w:pPr>
        <w:tabs>
          <w:tab w:val="left" w:pos="1080"/>
          <w:tab w:val="left" w:pos="1560"/>
        </w:tabs>
        <w:rPr>
          <w:rFonts w:ascii="Book Antiqua" w:hAnsi="Book Antiqua"/>
          <w:sz w:val="12"/>
          <w:szCs w:val="12"/>
        </w:rPr>
      </w:pPr>
    </w:p>
    <w:p w:rsidR="00E11EDE" w:rsidRPr="00C8786A" w:rsidRDefault="00C8786A" w:rsidP="00C8786A">
      <w:pPr>
        <w:pStyle w:val="ListParagraph"/>
        <w:numPr>
          <w:ilvl w:val="0"/>
          <w:numId w:val="45"/>
        </w:numPr>
        <w:tabs>
          <w:tab w:val="left" w:pos="1080"/>
          <w:tab w:val="left" w:pos="1620"/>
        </w:tabs>
        <w:rPr>
          <w:rFonts w:ascii="Book Antiqua" w:hAnsi="Book Antiqua"/>
          <w:sz w:val="22"/>
          <w:szCs w:val="22"/>
          <w:lang w:val="fr-BE"/>
        </w:rPr>
      </w:pPr>
      <w:r w:rsidRPr="00C8786A">
        <w:rPr>
          <w:rFonts w:ascii="Book Antiqua" w:hAnsi="Book Antiqua"/>
          <w:sz w:val="22"/>
          <w:szCs w:val="22"/>
          <w:lang w:val="fr-BE" w:eastAsia="ja-JP"/>
        </w:rPr>
        <w:t xml:space="preserve">Mme Dr. Babatunde Osotimehin, Directeur exécutif, UNFPA </w:t>
      </w:r>
    </w:p>
    <w:p w:rsidR="00E11EDE" w:rsidRPr="00C8786A" w:rsidRDefault="00E11EDE" w:rsidP="00C806F7">
      <w:pPr>
        <w:ind w:left="1260"/>
        <w:jc w:val="both"/>
        <w:rPr>
          <w:rFonts w:ascii="Book Antiqua" w:hAnsi="Book Antiqua"/>
          <w:b/>
          <w:i/>
          <w:sz w:val="22"/>
          <w:szCs w:val="22"/>
          <w:lang w:val="fr-BE"/>
        </w:rPr>
      </w:pPr>
    </w:p>
    <w:p w:rsidR="00E11EDE" w:rsidRPr="00C8786A" w:rsidRDefault="00E11EDE" w:rsidP="00B223F1">
      <w:pPr>
        <w:numPr>
          <w:ilvl w:val="0"/>
          <w:numId w:val="4"/>
        </w:numPr>
        <w:tabs>
          <w:tab w:val="clear" w:pos="1080"/>
          <w:tab w:val="num" w:pos="1260"/>
        </w:tabs>
        <w:ind w:left="1260" w:firstLine="0"/>
        <w:jc w:val="both"/>
        <w:rPr>
          <w:rFonts w:ascii="Book Antiqua" w:hAnsi="Book Antiqua"/>
          <w:b/>
          <w:i/>
          <w:sz w:val="22"/>
          <w:szCs w:val="22"/>
          <w:lang w:val="fr-BE"/>
        </w:rPr>
      </w:pPr>
      <w:r w:rsidRPr="00C8786A">
        <w:rPr>
          <w:rFonts w:ascii="Book Antiqua" w:hAnsi="Book Antiqua"/>
          <w:lang w:val="fr-BE"/>
        </w:rPr>
        <w:t xml:space="preserve"> </w:t>
      </w:r>
      <w:r w:rsidRPr="00C8786A">
        <w:rPr>
          <w:rFonts w:ascii="Book Antiqua" w:hAnsi="Book Antiqua"/>
          <w:b/>
          <w:i/>
          <w:lang w:val="fr-BE"/>
        </w:rPr>
        <w:t xml:space="preserve">Déclarations des invités </w:t>
      </w:r>
      <w:r w:rsidR="00C8786A" w:rsidRPr="00C8786A">
        <w:rPr>
          <w:rFonts w:ascii="Book Antiqua" w:hAnsi="Book Antiqua"/>
          <w:b/>
          <w:i/>
          <w:lang w:val="fr-BE"/>
        </w:rPr>
        <w:t>de marque</w:t>
      </w:r>
      <w:r w:rsidRPr="00C8786A">
        <w:rPr>
          <w:rFonts w:ascii="Book Antiqua" w:hAnsi="Book Antiqua"/>
          <w:b/>
          <w:i/>
          <w:lang w:val="fr-BE"/>
        </w:rPr>
        <w:t xml:space="preserve"> </w:t>
      </w:r>
    </w:p>
    <w:p w:rsidR="00E11EDE" w:rsidRPr="00C8786A" w:rsidRDefault="00E11EDE" w:rsidP="00DE564D">
      <w:pPr>
        <w:ind w:left="1260"/>
        <w:jc w:val="both"/>
        <w:rPr>
          <w:rFonts w:ascii="Book Antiqua" w:hAnsi="Book Antiqua"/>
          <w:b/>
          <w:i/>
          <w:sz w:val="12"/>
          <w:szCs w:val="12"/>
          <w:lang w:val="fr-BE"/>
        </w:rPr>
      </w:pPr>
    </w:p>
    <w:p w:rsidR="00E11EDE" w:rsidRPr="00C8786A" w:rsidRDefault="00E11EDE" w:rsidP="00C8786A">
      <w:pPr>
        <w:numPr>
          <w:ilvl w:val="0"/>
          <w:numId w:val="45"/>
        </w:numPr>
        <w:ind w:hanging="600"/>
        <w:jc w:val="both"/>
        <w:rPr>
          <w:rFonts w:ascii="Book Antiqua" w:hAnsi="Book Antiqua"/>
          <w:b/>
          <w:i/>
          <w:sz w:val="22"/>
          <w:szCs w:val="22"/>
          <w:lang w:val="fr-BE"/>
        </w:rPr>
      </w:pPr>
      <w:r w:rsidRPr="00C8786A">
        <w:rPr>
          <w:rFonts w:ascii="Book Antiqua" w:hAnsi="Book Antiqua"/>
          <w:lang w:val="fr-BE"/>
        </w:rPr>
        <w:t>Mme Carolyn Maloney, Parlementaire, Membre de la Chambre des Représentants, Etats-Unis</w:t>
      </w:r>
    </w:p>
    <w:p w:rsidR="00E11EDE" w:rsidRPr="00C8786A" w:rsidRDefault="00E11EDE" w:rsidP="00C8786A">
      <w:pPr>
        <w:pStyle w:val="ListParagraph"/>
        <w:numPr>
          <w:ilvl w:val="0"/>
          <w:numId w:val="45"/>
        </w:numPr>
        <w:ind w:hanging="600"/>
        <w:jc w:val="both"/>
        <w:rPr>
          <w:rFonts w:ascii="Book Antiqua" w:hAnsi="Book Antiqua" w:cs="Arial"/>
          <w:sz w:val="22"/>
          <w:szCs w:val="22"/>
          <w:lang w:val="fr-BE"/>
        </w:rPr>
      </w:pPr>
      <w:r w:rsidRPr="00C8786A">
        <w:rPr>
          <w:rFonts w:ascii="Book Antiqua" w:hAnsi="Book Antiqua" w:cs="Arial"/>
          <w:sz w:val="22"/>
          <w:szCs w:val="22"/>
          <w:lang w:val="fr-BE"/>
        </w:rPr>
        <w:t xml:space="preserve">S.E. M. Christian Friis Bach, Ministre danois de la coopération au développement </w:t>
      </w:r>
    </w:p>
    <w:p w:rsidR="00E11EDE" w:rsidRPr="00C8786A" w:rsidRDefault="00E11EDE" w:rsidP="00C8786A">
      <w:pPr>
        <w:pStyle w:val="ListParagraph"/>
        <w:numPr>
          <w:ilvl w:val="0"/>
          <w:numId w:val="45"/>
        </w:numPr>
        <w:ind w:hanging="600"/>
        <w:jc w:val="both"/>
        <w:rPr>
          <w:rFonts w:ascii="Book Antiqua" w:hAnsi="Book Antiqua" w:cs="Arial"/>
          <w:sz w:val="22"/>
          <w:szCs w:val="22"/>
          <w:lang w:val="fr-BE"/>
        </w:rPr>
      </w:pPr>
      <w:r w:rsidRPr="00C8786A">
        <w:rPr>
          <w:rFonts w:ascii="Book Antiqua" w:hAnsi="Book Antiqua" w:cs="Arial"/>
          <w:sz w:val="22"/>
          <w:szCs w:val="22"/>
          <w:lang w:val="fr-BE"/>
        </w:rPr>
        <w:t>S.E. M. Cevdet Yilmaz, Ministre turc du développement</w:t>
      </w:r>
    </w:p>
    <w:p w:rsidR="00E11EDE" w:rsidRPr="00C8786A" w:rsidRDefault="00E11EDE" w:rsidP="00195DF8">
      <w:pPr>
        <w:pStyle w:val="ListParagraph"/>
        <w:ind w:left="1800"/>
        <w:jc w:val="both"/>
        <w:rPr>
          <w:rFonts w:ascii="Book Antiqua" w:hAnsi="Book Antiqua"/>
          <w:sz w:val="22"/>
          <w:szCs w:val="22"/>
          <w:lang w:val="fr-BE"/>
        </w:rPr>
      </w:pPr>
    </w:p>
    <w:p w:rsidR="00E11EDE" w:rsidRPr="00C8786A" w:rsidRDefault="00E11EDE" w:rsidP="00D34DE1">
      <w:pPr>
        <w:numPr>
          <w:ilvl w:val="0"/>
          <w:numId w:val="4"/>
        </w:numPr>
        <w:tabs>
          <w:tab w:val="clear" w:pos="1080"/>
          <w:tab w:val="num" w:pos="1260"/>
        </w:tabs>
        <w:ind w:left="1260" w:firstLine="0"/>
        <w:jc w:val="both"/>
        <w:rPr>
          <w:rFonts w:ascii="Book Antiqua" w:hAnsi="Book Antiqua"/>
          <w:b/>
          <w:i/>
          <w:sz w:val="22"/>
          <w:szCs w:val="22"/>
        </w:rPr>
      </w:pPr>
      <w:r w:rsidRPr="00C8786A">
        <w:rPr>
          <w:rFonts w:ascii="Book Antiqua" w:hAnsi="Book Antiqua"/>
          <w:b/>
          <w:i/>
          <w:sz w:val="22"/>
          <w:szCs w:val="22"/>
          <w:lang w:val="fr-BE"/>
        </w:rPr>
        <w:t xml:space="preserve"> </w:t>
      </w:r>
      <w:r w:rsidRPr="00C8786A">
        <w:rPr>
          <w:rFonts w:ascii="Book Antiqua" w:hAnsi="Book Antiqua"/>
          <w:b/>
          <w:i/>
          <w:sz w:val="22"/>
          <w:szCs w:val="22"/>
        </w:rPr>
        <w:t xml:space="preserve">Election du Bureau </w:t>
      </w:r>
    </w:p>
    <w:p w:rsidR="00E11EDE" w:rsidRPr="00C8786A" w:rsidRDefault="00E11EDE" w:rsidP="00D34DE1">
      <w:pPr>
        <w:tabs>
          <w:tab w:val="num" w:pos="1260"/>
        </w:tabs>
        <w:ind w:left="1260"/>
        <w:jc w:val="both"/>
        <w:rPr>
          <w:rFonts w:ascii="Book Antiqua" w:hAnsi="Book Antiqua"/>
          <w:sz w:val="22"/>
          <w:szCs w:val="22"/>
        </w:rPr>
      </w:pPr>
      <w:r w:rsidRPr="00C8786A">
        <w:rPr>
          <w:rFonts w:ascii="Book Antiqua" w:hAnsi="Book Antiqua"/>
          <w:sz w:val="22"/>
          <w:szCs w:val="22"/>
        </w:rPr>
        <w:t>Présiden</w:t>
      </w:r>
      <w:r w:rsidR="00C8786A" w:rsidRPr="00C8786A">
        <w:rPr>
          <w:rFonts w:ascii="Book Antiqua" w:hAnsi="Book Antiqua"/>
          <w:sz w:val="22"/>
          <w:szCs w:val="22"/>
        </w:rPr>
        <w:t>ce</w:t>
      </w:r>
      <w:r w:rsidRPr="00C8786A">
        <w:rPr>
          <w:rFonts w:ascii="Book Antiqua" w:hAnsi="Book Antiqua"/>
          <w:sz w:val="22"/>
          <w:szCs w:val="22"/>
        </w:rPr>
        <w:t xml:space="preserve"> du Comité d</w:t>
      </w:r>
      <w:r w:rsidR="00C8786A" w:rsidRPr="00C8786A">
        <w:rPr>
          <w:rFonts w:ascii="Book Antiqua" w:hAnsi="Book Antiqua"/>
          <w:sz w:val="22"/>
          <w:szCs w:val="22"/>
        </w:rPr>
        <w:t>e pilotage</w:t>
      </w:r>
    </w:p>
    <w:p w:rsidR="00E11EDE" w:rsidRPr="00C8786A" w:rsidRDefault="00E11EDE" w:rsidP="00D34DE1">
      <w:pPr>
        <w:tabs>
          <w:tab w:val="num" w:pos="1260"/>
        </w:tabs>
        <w:ind w:left="1260"/>
        <w:jc w:val="both"/>
        <w:rPr>
          <w:rFonts w:ascii="Book Antiqua" w:hAnsi="Book Antiqua"/>
          <w:sz w:val="22"/>
          <w:szCs w:val="22"/>
        </w:rPr>
      </w:pPr>
    </w:p>
    <w:p w:rsidR="00E11EDE" w:rsidRPr="00C8786A" w:rsidRDefault="00E11EDE">
      <w:pPr>
        <w:numPr>
          <w:ilvl w:val="0"/>
          <w:numId w:val="4"/>
        </w:numPr>
        <w:tabs>
          <w:tab w:val="clear" w:pos="1080"/>
          <w:tab w:val="num" w:pos="1260"/>
        </w:tabs>
        <w:ind w:left="1260" w:firstLine="0"/>
        <w:jc w:val="both"/>
        <w:rPr>
          <w:rFonts w:ascii="Book Antiqua" w:hAnsi="Book Antiqua"/>
          <w:b/>
          <w:i/>
          <w:sz w:val="22"/>
          <w:szCs w:val="22"/>
          <w:lang w:val="fr-BE"/>
        </w:rPr>
      </w:pPr>
      <w:r w:rsidRPr="00C8786A">
        <w:rPr>
          <w:rFonts w:ascii="Book Antiqua" w:hAnsi="Book Antiqua"/>
          <w:b/>
          <w:i/>
          <w:sz w:val="22"/>
          <w:szCs w:val="22"/>
          <w:lang w:val="fr-BE"/>
        </w:rPr>
        <w:t xml:space="preserve"> Election des membres du Comité de rédaction </w:t>
      </w:r>
    </w:p>
    <w:p w:rsidR="00E11EDE" w:rsidRPr="00C8786A" w:rsidRDefault="00E11EDE" w:rsidP="00033181">
      <w:pPr>
        <w:tabs>
          <w:tab w:val="num" w:pos="1260"/>
        </w:tabs>
        <w:ind w:left="1260"/>
        <w:rPr>
          <w:rFonts w:ascii="Book Antiqua" w:hAnsi="Book Antiqua"/>
          <w:sz w:val="22"/>
          <w:szCs w:val="22"/>
          <w:lang w:val="fr-BE"/>
        </w:rPr>
      </w:pPr>
      <w:r w:rsidRPr="00C8786A">
        <w:rPr>
          <w:rFonts w:ascii="Book Antiqua" w:hAnsi="Book Antiqua"/>
          <w:sz w:val="22"/>
          <w:szCs w:val="22"/>
          <w:lang w:val="fr-BE"/>
        </w:rPr>
        <w:t>Présiden</w:t>
      </w:r>
      <w:r w:rsidR="00C8786A" w:rsidRPr="00C8786A">
        <w:rPr>
          <w:rFonts w:ascii="Book Antiqua" w:hAnsi="Book Antiqua"/>
          <w:sz w:val="22"/>
          <w:szCs w:val="22"/>
          <w:lang w:val="fr-BE"/>
        </w:rPr>
        <w:t>ce</w:t>
      </w:r>
      <w:r w:rsidRPr="00C8786A">
        <w:rPr>
          <w:rFonts w:ascii="Book Antiqua" w:hAnsi="Book Antiqua"/>
          <w:sz w:val="22"/>
          <w:szCs w:val="22"/>
          <w:lang w:val="fr-BE"/>
        </w:rPr>
        <w:t xml:space="preserve"> de la Conférence     </w:t>
      </w:r>
    </w:p>
    <w:p w:rsidR="00E11EDE" w:rsidRPr="00C8786A" w:rsidRDefault="00E11EDE">
      <w:pPr>
        <w:rPr>
          <w:rFonts w:ascii="Book Antiqua" w:hAnsi="Book Antiqua"/>
          <w:b/>
          <w:bCs/>
          <w:sz w:val="22"/>
          <w:szCs w:val="22"/>
          <w:lang w:val="fr-BE"/>
        </w:rPr>
      </w:pPr>
      <w:r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     </w:t>
      </w:r>
    </w:p>
    <w:p w:rsidR="00182A98" w:rsidRDefault="00E11EDE">
      <w:pPr>
        <w:rPr>
          <w:rFonts w:ascii="Book Antiqua" w:hAnsi="Book Antiqua"/>
          <w:b/>
          <w:bCs/>
          <w:smallCaps/>
          <w:sz w:val="22"/>
          <w:szCs w:val="22"/>
          <w:lang w:val="fr-BE"/>
        </w:rPr>
      </w:pPr>
      <w:r w:rsidRPr="00C8786A">
        <w:rPr>
          <w:rFonts w:ascii="Book Antiqua" w:hAnsi="Book Antiqua"/>
          <w:b/>
          <w:bCs/>
          <w:smallCaps/>
          <w:sz w:val="22"/>
          <w:szCs w:val="22"/>
          <w:lang w:val="fr-BE"/>
        </w:rPr>
        <w:t>11</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30-13 </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Première séance   </w:t>
      </w:r>
    </w:p>
    <w:p w:rsidR="0009460A" w:rsidRDefault="00182A98" w:rsidP="0009460A">
      <w:pPr>
        <w:ind w:left="1134"/>
        <w:rPr>
          <w:rFonts w:ascii="Book Antiqua" w:hAnsi="Book Antiqua"/>
          <w:sz w:val="22"/>
          <w:szCs w:val="22"/>
          <w:lang w:val="fr-BE"/>
        </w:rPr>
      </w:pPr>
      <w:r w:rsidRPr="00182A98">
        <w:rPr>
          <w:rFonts w:ascii="Book Antiqua" w:hAnsi="Book Antiqua"/>
          <w:b/>
          <w:bCs/>
          <w:sz w:val="22"/>
          <w:szCs w:val="22"/>
          <w:lang w:val="fr-BE" w:eastAsia="ja-JP"/>
        </w:rPr>
        <w:t>P</w:t>
      </w:r>
      <w:r w:rsidRPr="00182A98">
        <w:rPr>
          <w:rFonts w:ascii="Book Antiqua" w:hAnsi="Book Antiqua"/>
          <w:b/>
          <w:bCs/>
          <w:sz w:val="18"/>
          <w:szCs w:val="18"/>
          <w:lang w:val="fr-BE" w:eastAsia="ja-JP"/>
        </w:rPr>
        <w:t>RÉSIDENCE</w:t>
      </w:r>
      <w:r>
        <w:rPr>
          <w:rFonts w:ascii="Book Antiqua" w:hAnsi="Book Antiqua"/>
          <w:b/>
          <w:bCs/>
          <w:sz w:val="18"/>
          <w:szCs w:val="18"/>
          <w:lang w:val="fr-BE" w:eastAsia="ja-JP"/>
        </w:rPr>
        <w:t xml:space="preserve"> : </w:t>
      </w:r>
      <w:r w:rsidRPr="006C2A43">
        <w:rPr>
          <w:rFonts w:ascii="Book Antiqua" w:hAnsi="Book Antiqua"/>
          <w:bCs/>
          <w:sz w:val="22"/>
          <w:szCs w:val="22"/>
          <w:lang w:val="fr-BE" w:eastAsia="ja-JP"/>
        </w:rPr>
        <w:t xml:space="preserve">Mme Danielle Bousquet, Députée, France, Vice-Présidente </w:t>
      </w:r>
      <w:r w:rsidR="0009460A" w:rsidRPr="00C844D0">
        <w:rPr>
          <w:rFonts w:ascii="Book Antiqua" w:hAnsi="Book Antiqua"/>
          <w:sz w:val="22"/>
          <w:szCs w:val="22"/>
          <w:lang w:val="fr-BE"/>
        </w:rPr>
        <w:t>du Forum parlementaire européen sur la population et le développement</w:t>
      </w:r>
      <w:r w:rsidR="0009460A">
        <w:rPr>
          <w:rFonts w:ascii="Book Antiqua" w:hAnsi="Book Antiqua"/>
          <w:sz w:val="22"/>
          <w:szCs w:val="22"/>
          <w:lang w:val="fr-BE"/>
        </w:rPr>
        <w:t xml:space="preserve"> (EPF)</w:t>
      </w:r>
    </w:p>
    <w:p w:rsidR="0009460A" w:rsidRDefault="0009460A" w:rsidP="0009460A">
      <w:pPr>
        <w:ind w:left="1134"/>
        <w:rPr>
          <w:rFonts w:ascii="Book Antiqua" w:hAnsi="Book Antiqua"/>
          <w:sz w:val="22"/>
          <w:szCs w:val="22"/>
          <w:lang w:val="fr-BE"/>
        </w:rPr>
      </w:pPr>
    </w:p>
    <w:p w:rsidR="00E11EDE" w:rsidRPr="00C8786A" w:rsidRDefault="00E11EDE" w:rsidP="00182A98">
      <w:pPr>
        <w:ind w:firstLine="1276"/>
        <w:rPr>
          <w:rFonts w:ascii="Book Antiqua" w:hAnsi="Book Antiqua"/>
          <w:b/>
          <w:bCs/>
          <w:sz w:val="22"/>
          <w:szCs w:val="22"/>
          <w:lang w:val="fr-BE"/>
        </w:rPr>
      </w:pPr>
      <w:r w:rsidRPr="00C8786A">
        <w:rPr>
          <w:rFonts w:ascii="Book Antiqua" w:hAnsi="Book Antiqua"/>
          <w:b/>
          <w:bCs/>
          <w:smallCaps/>
          <w:sz w:val="22"/>
          <w:szCs w:val="22"/>
          <w:lang w:val="fr-BE"/>
        </w:rPr>
        <w:t xml:space="preserve"> </w:t>
      </w:r>
      <w:r w:rsidR="004F57BE"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rPr>
        <w:t xml:space="preserve">    </w:t>
      </w:r>
      <w:r w:rsidR="00182A98">
        <w:rPr>
          <w:rFonts w:ascii="Book Antiqua" w:hAnsi="Book Antiqua"/>
          <w:b/>
          <w:i/>
          <w:sz w:val="22"/>
          <w:szCs w:val="22"/>
          <w:lang w:val="fr-BE"/>
        </w:rPr>
        <w:t>Débat spécial :</w:t>
      </w:r>
      <w:r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          </w:t>
      </w:r>
    </w:p>
    <w:p w:rsidR="00E11EDE" w:rsidRPr="00C8786A" w:rsidRDefault="00182A98">
      <w:pPr>
        <w:tabs>
          <w:tab w:val="left" w:pos="1260"/>
        </w:tabs>
        <w:ind w:left="1260"/>
        <w:rPr>
          <w:rFonts w:ascii="Book Antiqua" w:hAnsi="Book Antiqua"/>
          <w:b/>
          <w:sz w:val="22"/>
          <w:szCs w:val="22"/>
          <w:lang w:val="fr-BE"/>
        </w:rPr>
      </w:pPr>
      <w:r>
        <w:rPr>
          <w:rFonts w:ascii="Book Antiqua" w:hAnsi="Book Antiqua"/>
          <w:b/>
          <w:sz w:val="22"/>
          <w:szCs w:val="22"/>
          <w:lang w:val="fr-BE"/>
        </w:rPr>
        <w:t>Les origines du p</w:t>
      </w:r>
      <w:r w:rsidR="00E11EDE" w:rsidRPr="00C8786A">
        <w:rPr>
          <w:rFonts w:ascii="Book Antiqua" w:hAnsi="Book Antiqua"/>
          <w:b/>
          <w:sz w:val="22"/>
          <w:szCs w:val="22"/>
          <w:lang w:val="fr-BE"/>
        </w:rPr>
        <w:t>rogramme d'action du Caire de la CIPD: Le passé</w:t>
      </w:r>
    </w:p>
    <w:p w:rsidR="00E11EDE" w:rsidRPr="00C8786A" w:rsidRDefault="00E11EDE">
      <w:pPr>
        <w:tabs>
          <w:tab w:val="left" w:pos="1260"/>
        </w:tabs>
        <w:ind w:left="1260"/>
        <w:rPr>
          <w:rFonts w:ascii="Book Antiqua" w:hAnsi="Book Antiqua"/>
          <w:sz w:val="20"/>
          <w:szCs w:val="22"/>
          <w:lang w:val="fr-BE"/>
        </w:rPr>
      </w:pPr>
      <w:r w:rsidRPr="00C8786A">
        <w:rPr>
          <w:rFonts w:ascii="Book Antiqua" w:hAnsi="Book Antiqua"/>
          <w:i/>
          <w:sz w:val="22"/>
          <w:szCs w:val="22"/>
          <w:lang w:val="fr-BE"/>
        </w:rPr>
        <w:t>Animateur</w:t>
      </w:r>
      <w:r w:rsidRPr="00C8786A">
        <w:rPr>
          <w:rFonts w:ascii="Book Antiqua" w:hAnsi="Book Antiqua"/>
          <w:sz w:val="22"/>
          <w:szCs w:val="22"/>
          <w:lang w:val="fr-BE"/>
        </w:rPr>
        <w:t>:  Un parlementaire - Sera déterminé ultérieurement</w:t>
      </w:r>
    </w:p>
    <w:p w:rsidR="00E11EDE" w:rsidRPr="00C8786A" w:rsidRDefault="00E11EDE" w:rsidP="00033181">
      <w:pPr>
        <w:ind w:left="720" w:firstLine="540"/>
        <w:rPr>
          <w:rFonts w:ascii="Book Antiqua" w:hAnsi="Book Antiqua"/>
          <w:i/>
          <w:sz w:val="22"/>
          <w:szCs w:val="22"/>
          <w:lang w:val="fr-BE"/>
        </w:rPr>
      </w:pPr>
      <w:r w:rsidRPr="00C8786A">
        <w:rPr>
          <w:rFonts w:ascii="Book Antiqua" w:hAnsi="Book Antiqua"/>
          <w:i/>
          <w:sz w:val="22"/>
          <w:szCs w:val="22"/>
          <w:lang w:val="fr-BE"/>
        </w:rPr>
        <w:t>Intervenants</w:t>
      </w:r>
      <w:r w:rsidRPr="00C8786A">
        <w:rPr>
          <w:rFonts w:ascii="Book Antiqua" w:hAnsi="Book Antiqua"/>
          <w:sz w:val="22"/>
          <w:szCs w:val="22"/>
          <w:lang w:val="fr-BE"/>
        </w:rPr>
        <w:t xml:space="preserve"> (Communications de 7 à 10 minutes et Q &amp; R):  </w:t>
      </w:r>
    </w:p>
    <w:p w:rsidR="00E11EDE" w:rsidRPr="00D66C19" w:rsidRDefault="00E11EDE" w:rsidP="00922951">
      <w:pPr>
        <w:rPr>
          <w:rFonts w:ascii="Book Antiqua" w:hAnsi="Book Antiqua"/>
          <w:i/>
          <w:sz w:val="12"/>
          <w:szCs w:val="12"/>
          <w:lang w:val="fr-BE"/>
        </w:rPr>
      </w:pPr>
    </w:p>
    <w:p w:rsidR="00E11EDE" w:rsidRPr="00C8786A" w:rsidRDefault="00E11EDE" w:rsidP="00F76203">
      <w:pPr>
        <w:pStyle w:val="ListParagraph"/>
        <w:ind w:left="1260"/>
        <w:jc w:val="both"/>
        <w:rPr>
          <w:rStyle w:val="ft"/>
          <w:rFonts w:ascii="Book Antiqua" w:hAnsi="Book Antiqua" w:cs="Arial"/>
          <w:color w:val="222222"/>
          <w:sz w:val="22"/>
          <w:szCs w:val="22"/>
          <w:lang w:val="fr-BE"/>
        </w:rPr>
      </w:pPr>
      <w:r w:rsidRPr="00C8786A">
        <w:rPr>
          <w:rStyle w:val="ft"/>
          <w:rFonts w:ascii="Book Antiqua" w:hAnsi="Book Antiqua" w:cs="Arial"/>
          <w:b/>
          <w:color w:val="222222"/>
          <w:sz w:val="22"/>
          <w:szCs w:val="22"/>
          <w:lang w:val="fr-BE"/>
        </w:rPr>
        <w:t>L'agenda visionnaire et les résultats de la CIPD</w:t>
      </w:r>
      <w:r w:rsidRPr="00C8786A">
        <w:rPr>
          <w:rStyle w:val="ft"/>
          <w:rFonts w:ascii="Book Antiqua" w:hAnsi="Book Antiqua" w:cs="Arial"/>
          <w:color w:val="222222"/>
          <w:sz w:val="22"/>
          <w:szCs w:val="22"/>
          <w:lang w:val="fr-BE"/>
        </w:rPr>
        <w:t xml:space="preserve"> </w:t>
      </w:r>
      <w:r w:rsidRPr="00C8786A">
        <w:rPr>
          <w:rStyle w:val="ft"/>
          <w:rFonts w:ascii="Book Antiqua" w:hAnsi="Book Antiqua" w:cs="Arial"/>
          <w:b/>
          <w:color w:val="222222"/>
          <w:sz w:val="22"/>
          <w:szCs w:val="22"/>
          <w:lang w:val="fr-BE"/>
        </w:rPr>
        <w:t>- leur importance pour l</w:t>
      </w:r>
      <w:r w:rsidR="004E3552" w:rsidRPr="00C8786A">
        <w:rPr>
          <w:rStyle w:val="ft"/>
          <w:rFonts w:ascii="Book Antiqua" w:hAnsi="Book Antiqua" w:cs="Arial"/>
          <w:b/>
          <w:color w:val="222222"/>
          <w:sz w:val="22"/>
          <w:szCs w:val="22"/>
          <w:lang w:val="fr-BE"/>
        </w:rPr>
        <w:t>’avenir</w:t>
      </w:r>
      <w:r w:rsidRPr="00C8786A">
        <w:rPr>
          <w:rStyle w:val="ft"/>
          <w:rFonts w:ascii="Book Antiqua" w:hAnsi="Book Antiqua" w:cs="Arial"/>
          <w:b/>
          <w:color w:val="222222"/>
          <w:sz w:val="22"/>
          <w:szCs w:val="22"/>
          <w:lang w:val="fr-BE"/>
        </w:rPr>
        <w:t xml:space="preserve"> </w:t>
      </w:r>
      <w:r w:rsidR="004E3552" w:rsidRPr="00C8786A">
        <w:rPr>
          <w:rStyle w:val="ft"/>
          <w:rFonts w:ascii="Book Antiqua" w:hAnsi="Book Antiqua" w:cs="Arial"/>
          <w:b/>
          <w:color w:val="222222"/>
          <w:sz w:val="22"/>
          <w:szCs w:val="22"/>
          <w:lang w:val="fr-BE"/>
        </w:rPr>
        <w:t xml:space="preserve">du </w:t>
      </w:r>
      <w:r w:rsidRPr="00C8786A">
        <w:rPr>
          <w:rStyle w:val="ft"/>
          <w:rFonts w:ascii="Book Antiqua" w:hAnsi="Book Antiqua" w:cs="Arial"/>
          <w:b/>
          <w:color w:val="222222"/>
          <w:sz w:val="22"/>
          <w:szCs w:val="22"/>
          <w:lang w:val="fr-BE"/>
        </w:rPr>
        <w:t>développement durable -</w:t>
      </w:r>
      <w:r w:rsidRPr="00C8786A">
        <w:rPr>
          <w:rStyle w:val="ft"/>
          <w:rFonts w:ascii="Book Antiqua" w:hAnsi="Book Antiqua" w:cs="Arial"/>
          <w:color w:val="222222"/>
          <w:sz w:val="22"/>
          <w:szCs w:val="22"/>
          <w:lang w:val="fr-BE"/>
        </w:rPr>
        <w:t xml:space="preserve"> Dr. Fred Sai, Médecin ghanéen et avocat de la planification familiale</w:t>
      </w:r>
    </w:p>
    <w:p w:rsidR="00E11EDE" w:rsidRPr="00D66C19" w:rsidRDefault="00E11EDE" w:rsidP="00F76203">
      <w:pPr>
        <w:pStyle w:val="ListParagraph"/>
        <w:ind w:left="1260"/>
        <w:jc w:val="both"/>
        <w:rPr>
          <w:rStyle w:val="ft"/>
          <w:rFonts w:ascii="Book Antiqua" w:hAnsi="Book Antiqua" w:cs="Arial"/>
          <w:sz w:val="12"/>
          <w:szCs w:val="12"/>
          <w:lang w:val="fr-BE"/>
        </w:rPr>
      </w:pPr>
    </w:p>
    <w:p w:rsidR="00E11EDE" w:rsidRPr="00C8786A" w:rsidRDefault="00E11EDE" w:rsidP="00D51B7C">
      <w:pPr>
        <w:pStyle w:val="ListParagraph"/>
        <w:ind w:left="1260"/>
        <w:jc w:val="both"/>
        <w:rPr>
          <w:rFonts w:ascii="Book Antiqua" w:hAnsi="Book Antiqua" w:cs="Arial"/>
          <w:sz w:val="22"/>
          <w:szCs w:val="22"/>
          <w:lang w:val="fr-BE"/>
        </w:rPr>
      </w:pPr>
      <w:r w:rsidRPr="00C8786A">
        <w:rPr>
          <w:rFonts w:ascii="Book Antiqua" w:hAnsi="Book Antiqua"/>
          <w:b/>
          <w:sz w:val="22"/>
          <w:szCs w:val="22"/>
          <w:lang w:val="fr-BE"/>
        </w:rPr>
        <w:lastRenderedPageBreak/>
        <w:t>Amplifier les stratégies conçues pour réduire la mortalité maternelle: réalisations et difficultés persistantes -</w:t>
      </w:r>
      <w:r w:rsidRPr="00C8786A">
        <w:rPr>
          <w:rFonts w:ascii="Book Antiqua" w:hAnsi="Book Antiqua"/>
          <w:sz w:val="22"/>
          <w:szCs w:val="22"/>
          <w:lang w:val="fr-BE"/>
        </w:rPr>
        <w:t xml:space="preserve"> Dr. Gamal Serour, Professeur d'obstétrique &amp; gynécologie, Université Al Azhar, Egypte</w:t>
      </w:r>
    </w:p>
    <w:p w:rsidR="00E11EDE" w:rsidRPr="00D66C19" w:rsidRDefault="00E11EDE" w:rsidP="00D51B7C">
      <w:pPr>
        <w:pStyle w:val="ListParagraph"/>
        <w:ind w:left="1260"/>
        <w:jc w:val="both"/>
        <w:rPr>
          <w:rFonts w:ascii="Book Antiqua" w:hAnsi="Book Antiqua"/>
          <w:b/>
          <w:sz w:val="12"/>
          <w:szCs w:val="12"/>
          <w:lang w:val="fr-BE"/>
        </w:rPr>
      </w:pPr>
    </w:p>
    <w:p w:rsidR="00E11EDE" w:rsidRPr="00C8786A" w:rsidRDefault="004F57BE" w:rsidP="00D51B7C">
      <w:pPr>
        <w:pStyle w:val="ListParagraph"/>
        <w:ind w:left="1260"/>
        <w:jc w:val="both"/>
        <w:rPr>
          <w:rFonts w:ascii="Book Antiqua" w:hAnsi="Book Antiqua" w:cs="Arial"/>
          <w:sz w:val="22"/>
          <w:szCs w:val="22"/>
          <w:lang w:val="fr-BE"/>
        </w:rPr>
      </w:pPr>
      <w:r w:rsidRPr="00C8786A">
        <w:rPr>
          <w:rFonts w:ascii="Book Antiqua" w:hAnsi="Book Antiqua"/>
          <w:b/>
          <w:sz w:val="22"/>
          <w:szCs w:val="22"/>
          <w:lang w:val="fr-BE"/>
        </w:rPr>
        <w:t>Les lacune</w:t>
      </w:r>
      <w:r w:rsidR="00D66C19">
        <w:rPr>
          <w:rFonts w:ascii="Book Antiqua" w:hAnsi="Book Antiqua"/>
          <w:b/>
          <w:sz w:val="22"/>
          <w:szCs w:val="22"/>
          <w:lang w:val="fr-BE"/>
        </w:rPr>
        <w:t>s</w:t>
      </w:r>
      <w:r w:rsidRPr="00C8786A">
        <w:rPr>
          <w:rFonts w:ascii="Book Antiqua" w:hAnsi="Book Antiqua"/>
          <w:b/>
          <w:sz w:val="22"/>
          <w:szCs w:val="22"/>
          <w:lang w:val="fr-BE"/>
        </w:rPr>
        <w:t xml:space="preserve"> à c</w:t>
      </w:r>
      <w:r w:rsidR="00E11EDE" w:rsidRPr="00C8786A">
        <w:rPr>
          <w:rFonts w:ascii="Book Antiqua" w:hAnsi="Book Antiqua"/>
          <w:b/>
          <w:sz w:val="22"/>
          <w:szCs w:val="22"/>
          <w:lang w:val="fr-BE"/>
        </w:rPr>
        <w:t>ombler -</w:t>
      </w:r>
      <w:r w:rsidR="00E11EDE" w:rsidRPr="00C8786A">
        <w:rPr>
          <w:rFonts w:ascii="Book Antiqua" w:hAnsi="Book Antiqua"/>
          <w:sz w:val="22"/>
          <w:szCs w:val="22"/>
          <w:lang w:val="fr-BE"/>
        </w:rPr>
        <w:t xml:space="preserve"> Mme Carmen Barroso, Directrice régionale, Fédération internationale pour la planification familiale/Région de l'hémisphère occidental </w:t>
      </w:r>
    </w:p>
    <w:p w:rsidR="00E11EDE" w:rsidRPr="00C8786A" w:rsidRDefault="00E11EDE" w:rsidP="00765E35">
      <w:pPr>
        <w:jc w:val="both"/>
        <w:rPr>
          <w:rFonts w:ascii="Book Antiqua" w:hAnsi="Book Antiqua" w:cs="Arial"/>
          <w:sz w:val="22"/>
          <w:szCs w:val="22"/>
          <w:lang w:val="fr-BE"/>
        </w:rPr>
      </w:pPr>
    </w:p>
    <w:p w:rsidR="00E11EDE" w:rsidRPr="00C8786A" w:rsidRDefault="00C844D0" w:rsidP="00D66C19">
      <w:pPr>
        <w:tabs>
          <w:tab w:val="left" w:pos="1080"/>
          <w:tab w:val="left" w:pos="1620"/>
        </w:tabs>
        <w:ind w:left="1276" w:hanging="1320"/>
        <w:rPr>
          <w:rFonts w:ascii="Book Antiqua" w:hAnsi="Book Antiqua"/>
          <w:sz w:val="22"/>
          <w:szCs w:val="22"/>
          <w:lang w:val="fr-BE"/>
        </w:rPr>
      </w:pPr>
      <w:r>
        <w:rPr>
          <w:rFonts w:ascii="Book Antiqua" w:hAnsi="Book Antiqua"/>
          <w:b/>
          <w:bCs/>
          <w:sz w:val="22"/>
          <w:szCs w:val="20"/>
          <w:lang w:val="fr-BE"/>
        </w:rPr>
        <w:t>13h-14h</w:t>
      </w:r>
      <w:r w:rsidR="00E11EDE" w:rsidRPr="00C8786A">
        <w:rPr>
          <w:rFonts w:ascii="Book Antiqua" w:hAnsi="Book Antiqua"/>
          <w:b/>
          <w:bCs/>
          <w:sz w:val="22"/>
          <w:szCs w:val="20"/>
          <w:lang w:val="fr-BE"/>
        </w:rPr>
        <w:t>30</w:t>
      </w:r>
      <w:r w:rsidR="00D66C19">
        <w:rPr>
          <w:rFonts w:ascii="Book Antiqua" w:hAnsi="Book Antiqua"/>
          <w:sz w:val="22"/>
          <w:szCs w:val="20"/>
          <w:lang w:val="fr-BE"/>
        </w:rPr>
        <w:t xml:space="preserve">  </w:t>
      </w:r>
      <w:r w:rsidR="00E11EDE" w:rsidRPr="00C8786A">
        <w:rPr>
          <w:rFonts w:ascii="Book Antiqua" w:hAnsi="Book Antiqua"/>
          <w:b/>
          <w:bCs/>
          <w:smallCaps/>
          <w:sz w:val="22"/>
          <w:szCs w:val="22"/>
          <w:lang w:val="fr-BE"/>
        </w:rPr>
        <w:t xml:space="preserve">Déjeuner offert par S.E. Prof. Ahmet DavutoĞlu, Ministre turc des affaires étrangères </w:t>
      </w:r>
    </w:p>
    <w:p w:rsidR="004E3552" w:rsidRPr="00C8786A" w:rsidRDefault="00E11EDE">
      <w:pPr>
        <w:jc w:val="both"/>
        <w:rPr>
          <w:rFonts w:ascii="Book Antiqua" w:hAnsi="Book Antiqua"/>
          <w:b/>
          <w:bCs/>
          <w:smallCaps/>
          <w:sz w:val="22"/>
          <w:szCs w:val="22"/>
          <w:lang w:val="fr-BE"/>
        </w:rPr>
      </w:pPr>
      <w:r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           </w:t>
      </w:r>
    </w:p>
    <w:p w:rsidR="00C844D0" w:rsidRDefault="00E11EDE">
      <w:pPr>
        <w:pStyle w:val="Heading1"/>
        <w:rPr>
          <w:rFonts w:ascii="Book Antiqua" w:hAnsi="Book Antiqua"/>
          <w:smallCaps/>
          <w:sz w:val="22"/>
          <w:szCs w:val="22"/>
          <w:lang w:val="fr-BE"/>
        </w:rPr>
      </w:pPr>
      <w:r w:rsidRPr="00C8786A">
        <w:rPr>
          <w:rFonts w:ascii="Book Antiqua" w:hAnsi="Book Antiqua"/>
          <w:sz w:val="22"/>
          <w:szCs w:val="22"/>
          <w:lang w:val="fr-BE"/>
        </w:rPr>
        <w:t>14h30-16h</w:t>
      </w:r>
      <w:r w:rsidR="00D66C19">
        <w:rPr>
          <w:rFonts w:ascii="Book Antiqua" w:hAnsi="Book Antiqua"/>
          <w:sz w:val="22"/>
          <w:szCs w:val="22"/>
          <w:lang w:val="fr-BE"/>
        </w:rPr>
        <w:t xml:space="preserve">  </w:t>
      </w:r>
      <w:r w:rsidRPr="00C8786A">
        <w:rPr>
          <w:rFonts w:ascii="Book Antiqua" w:hAnsi="Book Antiqua"/>
          <w:smallCaps/>
          <w:sz w:val="22"/>
          <w:szCs w:val="22"/>
          <w:lang w:val="fr-BE"/>
        </w:rPr>
        <w:t>Deuxième</w:t>
      </w:r>
      <w:r w:rsidRPr="00C8786A">
        <w:rPr>
          <w:rFonts w:ascii="Book Antiqua" w:hAnsi="Book Antiqua"/>
          <w:sz w:val="22"/>
          <w:szCs w:val="22"/>
          <w:lang w:val="fr-BE"/>
        </w:rPr>
        <w:t xml:space="preserve"> </w:t>
      </w:r>
      <w:r w:rsidRPr="00C8786A">
        <w:rPr>
          <w:rFonts w:ascii="Book Antiqua" w:hAnsi="Book Antiqua"/>
          <w:smallCaps/>
          <w:sz w:val="22"/>
          <w:szCs w:val="22"/>
          <w:lang w:val="fr-BE"/>
        </w:rPr>
        <w:t>séance</w:t>
      </w:r>
    </w:p>
    <w:p w:rsidR="00C844D0" w:rsidRPr="00C844D0" w:rsidRDefault="00C844D0" w:rsidP="00C844D0">
      <w:pPr>
        <w:tabs>
          <w:tab w:val="left" w:pos="1080"/>
          <w:tab w:val="left" w:pos="1620"/>
        </w:tabs>
        <w:ind w:left="1134"/>
        <w:rPr>
          <w:rFonts w:ascii="Book Antiqua" w:hAnsi="Book Antiqua"/>
          <w:sz w:val="22"/>
          <w:szCs w:val="22"/>
          <w:lang w:val="fr-BE"/>
        </w:rPr>
      </w:pPr>
      <w:r w:rsidRPr="00C844D0">
        <w:rPr>
          <w:rFonts w:ascii="Book Antiqua" w:hAnsi="Book Antiqua"/>
          <w:b/>
          <w:bCs/>
          <w:sz w:val="22"/>
          <w:szCs w:val="22"/>
          <w:lang w:val="fr-BE" w:eastAsia="ja-JP"/>
        </w:rPr>
        <w:t>P</w:t>
      </w:r>
      <w:r w:rsidRPr="00C844D0">
        <w:rPr>
          <w:rFonts w:ascii="Book Antiqua" w:hAnsi="Book Antiqua"/>
          <w:b/>
          <w:bCs/>
          <w:sz w:val="18"/>
          <w:szCs w:val="18"/>
          <w:lang w:val="fr-BE" w:eastAsia="ja-JP"/>
        </w:rPr>
        <w:t>RÉSIDENCE :</w:t>
      </w:r>
      <w:r w:rsidRPr="00C844D0">
        <w:rPr>
          <w:rFonts w:ascii="Book Antiqua" w:hAnsi="Book Antiqua"/>
          <w:sz w:val="22"/>
          <w:szCs w:val="22"/>
          <w:lang w:val="fr-BE"/>
        </w:rPr>
        <w:t xml:space="preserve"> Hon. Mme Öznur Çalik, Parlementaire, Président</w:t>
      </w:r>
      <w:r w:rsidR="0009460A">
        <w:rPr>
          <w:rFonts w:ascii="Book Antiqua" w:hAnsi="Book Antiqua"/>
          <w:sz w:val="22"/>
          <w:szCs w:val="22"/>
          <w:lang w:val="fr-BE"/>
        </w:rPr>
        <w:t>e</w:t>
      </w:r>
      <w:r w:rsidRPr="00C844D0">
        <w:rPr>
          <w:rFonts w:ascii="Book Antiqua" w:hAnsi="Book Antiqua"/>
          <w:sz w:val="22"/>
          <w:szCs w:val="22"/>
          <w:lang w:val="fr-BE"/>
        </w:rPr>
        <w:t xml:space="preserve"> du Groupe parlementaire turc sur la population et le développement de l'Assemblée nationale turque et Membre du Comité exécutif  du Forum parlementaire européen sur la population et le développement</w:t>
      </w:r>
      <w:r w:rsidR="009B08A3">
        <w:rPr>
          <w:rFonts w:ascii="Book Antiqua" w:hAnsi="Book Antiqua"/>
          <w:sz w:val="22"/>
          <w:szCs w:val="22"/>
          <w:lang w:val="fr-BE"/>
        </w:rPr>
        <w:t xml:space="preserve"> (EPF)</w:t>
      </w:r>
    </w:p>
    <w:p w:rsidR="00182A98" w:rsidRDefault="00182A98">
      <w:pPr>
        <w:pStyle w:val="Heading1"/>
        <w:rPr>
          <w:rFonts w:ascii="Book Antiqua" w:hAnsi="Book Antiqua"/>
          <w:smallCaps/>
          <w:sz w:val="22"/>
          <w:szCs w:val="22"/>
          <w:lang w:val="fr-BE"/>
        </w:rPr>
      </w:pPr>
    </w:p>
    <w:p w:rsidR="00E11EDE" w:rsidRPr="00C8786A" w:rsidRDefault="004E3552" w:rsidP="00C844D0">
      <w:pPr>
        <w:pStyle w:val="Heading1"/>
        <w:ind w:left="556" w:firstLine="720"/>
        <w:rPr>
          <w:rFonts w:ascii="Book Antiqua" w:hAnsi="Book Antiqua"/>
          <w:sz w:val="22"/>
          <w:szCs w:val="22"/>
          <w:lang w:val="fr-BE"/>
        </w:rPr>
      </w:pPr>
      <w:r w:rsidRPr="00C8786A">
        <w:rPr>
          <w:rFonts w:ascii="Book Antiqua" w:hAnsi="Book Antiqua"/>
          <w:smallCaps/>
          <w:sz w:val="22"/>
          <w:szCs w:val="22"/>
          <w:lang w:val="fr-BE"/>
        </w:rPr>
        <w:t xml:space="preserve">- </w:t>
      </w:r>
      <w:r w:rsidR="00E11EDE" w:rsidRPr="00C8786A">
        <w:rPr>
          <w:rFonts w:ascii="Book Antiqua" w:hAnsi="Book Antiqua"/>
          <w:smallCaps/>
          <w:sz w:val="22"/>
          <w:szCs w:val="22"/>
          <w:lang w:val="fr-BE"/>
        </w:rPr>
        <w:t xml:space="preserve"> </w:t>
      </w:r>
      <w:r w:rsidRPr="00C8786A">
        <w:rPr>
          <w:rFonts w:ascii="Book Antiqua" w:hAnsi="Book Antiqua"/>
          <w:b w:val="0"/>
          <w:bCs w:val="0"/>
          <w:smallCaps/>
          <w:sz w:val="22"/>
          <w:szCs w:val="22"/>
          <w:lang w:val="fr-BE"/>
        </w:rPr>
        <w:t xml:space="preserve"> </w:t>
      </w:r>
      <w:r w:rsidRPr="00C8786A">
        <w:rPr>
          <w:rFonts w:ascii="Book Antiqua" w:hAnsi="Book Antiqua"/>
          <w:i/>
          <w:sz w:val="22"/>
          <w:szCs w:val="22"/>
          <w:lang w:val="fr-BE"/>
        </w:rPr>
        <w:t>Débat spécial:</w:t>
      </w:r>
      <w:r w:rsidRPr="00C8786A">
        <w:rPr>
          <w:rFonts w:ascii="Book Antiqua" w:hAnsi="Book Antiqua"/>
          <w:sz w:val="22"/>
          <w:szCs w:val="22"/>
          <w:lang w:val="fr-BE"/>
        </w:rPr>
        <w:t xml:space="preserve"> </w:t>
      </w:r>
      <w:r w:rsidR="00E11EDE" w:rsidRPr="00C8786A">
        <w:rPr>
          <w:rFonts w:ascii="Book Antiqua" w:hAnsi="Book Antiqua"/>
          <w:smallCaps/>
          <w:sz w:val="22"/>
          <w:szCs w:val="22"/>
          <w:lang w:val="fr-BE"/>
        </w:rPr>
        <w:t xml:space="preserve">        </w:t>
      </w:r>
      <w:r w:rsidR="00E11EDE" w:rsidRPr="00C8786A">
        <w:rPr>
          <w:rFonts w:ascii="Book Antiqua" w:hAnsi="Book Antiqua"/>
          <w:smallCaps/>
          <w:sz w:val="22"/>
          <w:szCs w:val="22"/>
          <w:lang w:val="fr-BE" w:eastAsia="ja-JP"/>
        </w:rPr>
        <w:t xml:space="preserve">     </w:t>
      </w:r>
      <w:r w:rsidR="00E11EDE" w:rsidRPr="00C8786A">
        <w:rPr>
          <w:rFonts w:ascii="Book Antiqua" w:hAnsi="Book Antiqua"/>
          <w:smallCaps/>
          <w:sz w:val="22"/>
          <w:szCs w:val="22"/>
          <w:lang w:val="fr-BE"/>
        </w:rPr>
        <w:t xml:space="preserve">          </w:t>
      </w:r>
      <w:r w:rsidR="00E11EDE" w:rsidRPr="00C8786A">
        <w:rPr>
          <w:rFonts w:ascii="Book Antiqua" w:hAnsi="Book Antiqua"/>
          <w:b w:val="0"/>
          <w:bCs w:val="0"/>
          <w:smallCaps/>
          <w:sz w:val="22"/>
          <w:szCs w:val="22"/>
          <w:lang w:val="fr-BE"/>
        </w:rPr>
        <w:t xml:space="preserve">  </w:t>
      </w:r>
      <w:r w:rsidR="00E11EDE" w:rsidRPr="00C8786A">
        <w:rPr>
          <w:rFonts w:ascii="Book Antiqua" w:hAnsi="Book Antiqua"/>
          <w:smallCaps/>
          <w:sz w:val="22"/>
          <w:szCs w:val="22"/>
          <w:lang w:val="fr-BE"/>
        </w:rPr>
        <w:t xml:space="preserve"> </w:t>
      </w:r>
    </w:p>
    <w:p w:rsidR="00E11EDE" w:rsidRPr="00C8786A" w:rsidRDefault="00E11EDE" w:rsidP="004E3552">
      <w:pPr>
        <w:ind w:firstLine="1276"/>
        <w:jc w:val="both"/>
        <w:rPr>
          <w:rFonts w:ascii="Book Antiqua" w:hAnsi="Book Antiqua"/>
          <w:b/>
          <w:sz w:val="22"/>
          <w:szCs w:val="22"/>
          <w:lang w:val="fr-BE"/>
        </w:rPr>
      </w:pPr>
      <w:r w:rsidRPr="00C8786A">
        <w:rPr>
          <w:rFonts w:ascii="Book Antiqua" w:hAnsi="Book Antiqua"/>
          <w:b/>
          <w:sz w:val="22"/>
          <w:szCs w:val="22"/>
          <w:lang w:val="fr-BE"/>
        </w:rPr>
        <w:t xml:space="preserve">Point actuel du Programme d'action de la CIPD: Le présent </w:t>
      </w:r>
    </w:p>
    <w:p w:rsidR="004E3552" w:rsidRPr="00C8786A" w:rsidRDefault="004E3552" w:rsidP="004E3552">
      <w:pPr>
        <w:tabs>
          <w:tab w:val="left" w:pos="1260"/>
        </w:tabs>
        <w:rPr>
          <w:rFonts w:ascii="Book Antiqua" w:hAnsi="Book Antiqua"/>
          <w:sz w:val="22"/>
          <w:szCs w:val="22"/>
          <w:lang w:val="fr-BE"/>
        </w:rPr>
      </w:pPr>
      <w:r w:rsidRPr="00C8786A">
        <w:rPr>
          <w:rFonts w:ascii="Book Antiqua" w:hAnsi="Book Antiqua"/>
          <w:i/>
          <w:sz w:val="22"/>
          <w:szCs w:val="22"/>
          <w:lang w:val="fr-BE"/>
        </w:rPr>
        <w:tab/>
      </w:r>
      <w:r w:rsidR="00E11EDE" w:rsidRPr="00C8786A">
        <w:rPr>
          <w:rFonts w:ascii="Book Antiqua" w:hAnsi="Book Antiqua"/>
          <w:i/>
          <w:sz w:val="22"/>
          <w:szCs w:val="22"/>
          <w:lang w:val="fr-BE"/>
        </w:rPr>
        <w:t>Animateur</w:t>
      </w:r>
      <w:r w:rsidR="00E11EDE" w:rsidRPr="00C8786A">
        <w:rPr>
          <w:rFonts w:ascii="Book Antiqua" w:hAnsi="Book Antiqua"/>
          <w:sz w:val="22"/>
          <w:szCs w:val="22"/>
          <w:lang w:val="fr-BE"/>
        </w:rPr>
        <w:t>:  Un parlementaire</w:t>
      </w:r>
      <w:r w:rsidRPr="00C8786A">
        <w:rPr>
          <w:rFonts w:ascii="Book Antiqua" w:hAnsi="Book Antiqua"/>
          <w:sz w:val="22"/>
          <w:szCs w:val="22"/>
          <w:lang w:val="fr-BE"/>
        </w:rPr>
        <w:t xml:space="preserve"> - Sera déterminé ultérieurement</w:t>
      </w:r>
    </w:p>
    <w:p w:rsidR="00E11EDE" w:rsidRPr="00C8786A" w:rsidRDefault="004E3552" w:rsidP="004E3552">
      <w:pPr>
        <w:tabs>
          <w:tab w:val="left" w:pos="1260"/>
        </w:tabs>
        <w:rPr>
          <w:rFonts w:ascii="Book Antiqua" w:hAnsi="Book Antiqua"/>
          <w:sz w:val="20"/>
          <w:szCs w:val="22"/>
          <w:lang w:val="fr-BE"/>
        </w:rPr>
      </w:pPr>
      <w:r w:rsidRPr="00C8786A">
        <w:rPr>
          <w:rFonts w:ascii="Book Antiqua" w:hAnsi="Book Antiqua"/>
          <w:i/>
          <w:sz w:val="22"/>
          <w:szCs w:val="22"/>
          <w:lang w:val="fr-BE"/>
        </w:rPr>
        <w:tab/>
      </w:r>
      <w:r w:rsidR="00E11EDE" w:rsidRPr="00C8786A">
        <w:rPr>
          <w:rFonts w:ascii="Book Antiqua" w:hAnsi="Book Antiqua"/>
          <w:i/>
          <w:sz w:val="22"/>
          <w:szCs w:val="22"/>
          <w:lang w:val="fr-BE"/>
        </w:rPr>
        <w:t>Intervenants</w:t>
      </w:r>
      <w:r w:rsidR="00E11EDE" w:rsidRPr="00C8786A">
        <w:rPr>
          <w:rFonts w:ascii="Book Antiqua" w:hAnsi="Book Antiqua"/>
          <w:sz w:val="22"/>
          <w:szCs w:val="22"/>
          <w:lang w:val="fr-BE"/>
        </w:rPr>
        <w:t xml:space="preserve"> (Communications de 7 à 10 minutes et Q &amp; R):  </w:t>
      </w:r>
    </w:p>
    <w:p w:rsidR="00D66C19" w:rsidRPr="00C8786A" w:rsidRDefault="00D66C19" w:rsidP="00B848F9">
      <w:pPr>
        <w:jc w:val="both"/>
        <w:rPr>
          <w:rFonts w:ascii="Book Antiqua" w:hAnsi="Book Antiqua"/>
          <w:i/>
          <w:sz w:val="22"/>
          <w:szCs w:val="22"/>
          <w:lang w:val="fr-BE"/>
        </w:rPr>
      </w:pPr>
    </w:p>
    <w:p w:rsidR="00E11EDE" w:rsidRPr="00C8786A" w:rsidRDefault="00E11EDE" w:rsidP="00D51B7C">
      <w:pPr>
        <w:pStyle w:val="ListParagraph"/>
        <w:ind w:left="1260"/>
        <w:rPr>
          <w:rFonts w:ascii="Book Antiqua" w:hAnsi="Book Antiqua" w:cs="Arial"/>
          <w:sz w:val="22"/>
          <w:szCs w:val="22"/>
          <w:lang w:val="fr-BE"/>
        </w:rPr>
      </w:pPr>
      <w:r w:rsidRPr="00C8786A">
        <w:rPr>
          <w:rFonts w:ascii="Book Antiqua" w:hAnsi="Book Antiqua" w:cs="Arial"/>
          <w:b/>
          <w:sz w:val="22"/>
          <w:szCs w:val="22"/>
          <w:lang w:val="fr-BE"/>
        </w:rPr>
        <w:t>Eliminer la mortalité et la morbidité maternelles -</w:t>
      </w:r>
      <w:r w:rsidRPr="00C8786A">
        <w:rPr>
          <w:rFonts w:ascii="Book Antiqua" w:hAnsi="Book Antiqua" w:cs="Arial"/>
          <w:sz w:val="22"/>
          <w:szCs w:val="22"/>
          <w:lang w:val="fr-BE"/>
        </w:rPr>
        <w:t xml:space="preserve">  </w:t>
      </w:r>
    </w:p>
    <w:p w:rsidR="00E11EDE" w:rsidRPr="00C8786A" w:rsidRDefault="00E11EDE" w:rsidP="00D51B7C">
      <w:pPr>
        <w:pStyle w:val="ListParagraph"/>
        <w:ind w:left="1260"/>
        <w:rPr>
          <w:rFonts w:ascii="Book Antiqua" w:hAnsi="Book Antiqua" w:cs="Arial"/>
          <w:sz w:val="22"/>
          <w:szCs w:val="22"/>
          <w:lang w:val="fr-BE"/>
        </w:rPr>
      </w:pPr>
      <w:r w:rsidRPr="00C8786A">
        <w:rPr>
          <w:rFonts w:ascii="Book Antiqua" w:hAnsi="Book Antiqua" w:cs="Arial"/>
          <w:sz w:val="22"/>
          <w:szCs w:val="22"/>
          <w:lang w:val="fr-BE"/>
        </w:rPr>
        <w:t>S.E.  Mme Sandra</w:t>
      </w:r>
      <w:r w:rsidR="00D66C19">
        <w:rPr>
          <w:rFonts w:ascii="Book Antiqua" w:hAnsi="Book Antiqua" w:cs="Arial"/>
          <w:sz w:val="22"/>
          <w:szCs w:val="22"/>
          <w:lang w:val="fr-BE"/>
        </w:rPr>
        <w:t xml:space="preserve"> Elisabeth</w:t>
      </w:r>
      <w:r w:rsidRPr="00C8786A">
        <w:rPr>
          <w:rFonts w:ascii="Book Antiqua" w:hAnsi="Book Antiqua" w:cs="Arial"/>
          <w:sz w:val="22"/>
          <w:szCs w:val="22"/>
          <w:lang w:val="fr-BE"/>
        </w:rPr>
        <w:t xml:space="preserve"> Roelofs, Première Dame de Géorgie </w:t>
      </w:r>
    </w:p>
    <w:p w:rsidR="00E11EDE" w:rsidRPr="00C8786A" w:rsidRDefault="00E11EDE" w:rsidP="00D51B7C">
      <w:pPr>
        <w:pStyle w:val="ListParagraph"/>
        <w:ind w:left="1260"/>
        <w:rPr>
          <w:rFonts w:ascii="Book Antiqua" w:hAnsi="Book Antiqua" w:cs="Arial"/>
          <w:sz w:val="22"/>
          <w:szCs w:val="22"/>
          <w:lang w:val="fr-BE"/>
        </w:rPr>
      </w:pPr>
    </w:p>
    <w:p w:rsidR="00E11EDE" w:rsidRPr="00C8786A" w:rsidRDefault="00E11EDE" w:rsidP="00D51B7C">
      <w:pPr>
        <w:pStyle w:val="ListParagraph"/>
        <w:ind w:left="1260"/>
        <w:rPr>
          <w:rFonts w:ascii="Book Antiqua" w:hAnsi="Book Antiqua" w:cs="Arial"/>
          <w:b/>
          <w:sz w:val="22"/>
          <w:szCs w:val="22"/>
          <w:lang w:val="fr-BE"/>
        </w:rPr>
      </w:pPr>
      <w:r w:rsidRPr="00C8786A">
        <w:rPr>
          <w:rFonts w:ascii="Book Antiqua" w:hAnsi="Book Antiqua" w:cs="Arial"/>
          <w:b/>
          <w:sz w:val="22"/>
          <w:szCs w:val="22"/>
          <w:lang w:val="fr-BE"/>
        </w:rPr>
        <w:t>Rôle des parlements dans la découverte de solutions ouvrant la voie d'un avenir viable à long terme -</w:t>
      </w:r>
    </w:p>
    <w:p w:rsidR="00E11EDE" w:rsidRPr="00C8786A" w:rsidRDefault="00E11EDE" w:rsidP="00D51B7C">
      <w:pPr>
        <w:pStyle w:val="ListParagraph"/>
        <w:ind w:left="1260"/>
        <w:rPr>
          <w:rFonts w:ascii="Book Antiqua" w:hAnsi="Book Antiqua" w:cs="Arial"/>
          <w:sz w:val="22"/>
          <w:szCs w:val="22"/>
          <w:lang w:val="fr-BE"/>
        </w:rPr>
      </w:pPr>
      <w:r w:rsidRPr="00C8786A">
        <w:rPr>
          <w:rFonts w:ascii="Book Antiqua" w:hAnsi="Book Antiqua" w:cs="Arial"/>
          <w:sz w:val="22"/>
          <w:szCs w:val="22"/>
          <w:lang w:val="fr-BE"/>
        </w:rPr>
        <w:t>S.E. Mme Rebecca Kadaga, Présidente du Parlement ougandais</w:t>
      </w:r>
    </w:p>
    <w:p w:rsidR="00E11EDE" w:rsidRPr="00C8786A" w:rsidRDefault="00E11EDE" w:rsidP="00D51B7C">
      <w:pPr>
        <w:pStyle w:val="ListParagraph"/>
        <w:ind w:left="1260"/>
        <w:rPr>
          <w:rFonts w:ascii="Book Antiqua" w:hAnsi="Book Antiqua" w:cs="Arial"/>
          <w:sz w:val="22"/>
          <w:szCs w:val="22"/>
          <w:lang w:val="fr-BE"/>
        </w:rPr>
      </w:pPr>
    </w:p>
    <w:p w:rsidR="00E11EDE" w:rsidRPr="00C8786A" w:rsidRDefault="00E11EDE" w:rsidP="00D51B7C">
      <w:pPr>
        <w:pStyle w:val="ListParagraph"/>
        <w:ind w:left="1260"/>
        <w:rPr>
          <w:rFonts w:ascii="Book Antiqua" w:hAnsi="Book Antiqua" w:cs="Arial"/>
          <w:b/>
          <w:sz w:val="22"/>
          <w:szCs w:val="22"/>
          <w:lang w:val="fr-BE"/>
        </w:rPr>
      </w:pPr>
      <w:r w:rsidRPr="00C8786A">
        <w:rPr>
          <w:rFonts w:ascii="Book Antiqua" w:hAnsi="Book Antiqua" w:cs="Arial"/>
          <w:b/>
          <w:sz w:val="22"/>
          <w:szCs w:val="22"/>
          <w:lang w:val="fr-BE"/>
        </w:rPr>
        <w:t>Faire face à la diversité des situations démographiques -  populations constamment jeunes et populations en vieillissement rapide, relever les défis de l'investissement dans le capital humain et promouvoir la solidarité entre les générations -</w:t>
      </w:r>
    </w:p>
    <w:p w:rsidR="00E11EDE" w:rsidRPr="00C8786A" w:rsidRDefault="00E11EDE" w:rsidP="00D51B7C">
      <w:pPr>
        <w:pStyle w:val="ListParagraph"/>
        <w:ind w:left="1260"/>
        <w:rPr>
          <w:rFonts w:ascii="Book Antiqua" w:hAnsi="Book Antiqua" w:cs="Arial"/>
          <w:sz w:val="22"/>
          <w:szCs w:val="22"/>
        </w:rPr>
      </w:pPr>
      <w:r w:rsidRPr="00C8786A">
        <w:rPr>
          <w:rFonts w:ascii="Book Antiqua" w:hAnsi="Book Antiqua" w:cs="Arial"/>
          <w:sz w:val="22"/>
          <w:szCs w:val="22"/>
        </w:rPr>
        <w:t xml:space="preserve">M. Andrew Mason, Professeur à l'Université de Hawaï, Senior Fellow in Population and Health Studies, </w:t>
      </w:r>
      <w:smartTag w:uri="urn:schemas-microsoft-com:office:smarttags" w:element="PlaceName">
        <w:smartTag w:uri="urn:schemas-microsoft-com:office:smarttags" w:element="place">
          <w:r w:rsidRPr="00C8786A">
            <w:rPr>
              <w:rFonts w:ascii="Book Antiqua" w:hAnsi="Book Antiqua" w:cs="Arial"/>
              <w:sz w:val="22"/>
              <w:szCs w:val="22"/>
            </w:rPr>
            <w:t>East-West</w:t>
          </w:r>
        </w:smartTag>
        <w:r w:rsidRPr="00C8786A">
          <w:rPr>
            <w:rFonts w:ascii="Book Antiqua" w:hAnsi="Book Antiqua" w:cs="Arial"/>
            <w:sz w:val="22"/>
            <w:szCs w:val="22"/>
          </w:rPr>
          <w:t xml:space="preserve"> </w:t>
        </w:r>
        <w:smartTag w:uri="urn:schemas-microsoft-com:office:smarttags" w:element="PlaceType">
          <w:r w:rsidRPr="00C8786A">
            <w:rPr>
              <w:rFonts w:ascii="Book Antiqua" w:hAnsi="Book Antiqua" w:cs="Arial"/>
              <w:sz w:val="22"/>
              <w:szCs w:val="22"/>
            </w:rPr>
            <w:t>Center</w:t>
          </w:r>
        </w:smartTag>
      </w:smartTag>
      <w:r w:rsidRPr="00C8786A">
        <w:rPr>
          <w:rFonts w:ascii="Book Antiqua" w:hAnsi="Book Antiqua" w:cs="Arial"/>
          <w:sz w:val="22"/>
          <w:szCs w:val="22"/>
        </w:rPr>
        <w:t xml:space="preserve"> </w:t>
      </w:r>
    </w:p>
    <w:p w:rsidR="00E11EDE" w:rsidRPr="00C8786A" w:rsidRDefault="00E11EDE" w:rsidP="00DE149C">
      <w:pPr>
        <w:pStyle w:val="ListParagraph"/>
        <w:ind w:left="1260"/>
        <w:rPr>
          <w:rFonts w:ascii="Book Antiqua" w:hAnsi="Book Antiqua" w:cs="Arial"/>
          <w:sz w:val="22"/>
          <w:szCs w:val="22"/>
        </w:rPr>
      </w:pPr>
    </w:p>
    <w:p w:rsidR="00E11EDE" w:rsidRPr="00C8786A" w:rsidRDefault="00E11EDE" w:rsidP="00DE149C">
      <w:pPr>
        <w:pStyle w:val="ListParagraph"/>
        <w:ind w:left="1260"/>
        <w:rPr>
          <w:rFonts w:ascii="Book Antiqua" w:hAnsi="Book Antiqua" w:cs="Arial"/>
          <w:b/>
          <w:sz w:val="22"/>
          <w:szCs w:val="22"/>
          <w:lang w:val="fr-BE"/>
        </w:rPr>
      </w:pPr>
      <w:r w:rsidRPr="00C8786A">
        <w:rPr>
          <w:rFonts w:ascii="Book Antiqua" w:hAnsi="Book Antiqua" w:cs="Arial"/>
          <w:b/>
          <w:sz w:val="22"/>
          <w:szCs w:val="22"/>
          <w:lang w:val="fr-BE"/>
        </w:rPr>
        <w:t xml:space="preserve">Tirer un meilleur parti des partenariats de santé mondiale pour avancer le mandat de la CIPD - </w:t>
      </w:r>
    </w:p>
    <w:p w:rsidR="00E11EDE" w:rsidRPr="00C8786A" w:rsidRDefault="00E11EDE" w:rsidP="00DE149C">
      <w:pPr>
        <w:pStyle w:val="ListParagraph"/>
        <w:ind w:left="1260"/>
        <w:rPr>
          <w:rFonts w:ascii="Book Antiqua" w:hAnsi="Book Antiqua" w:cs="Arial"/>
          <w:sz w:val="22"/>
          <w:szCs w:val="22"/>
        </w:rPr>
      </w:pPr>
      <w:r w:rsidRPr="00C8786A">
        <w:rPr>
          <w:rFonts w:ascii="Book Antiqua" w:hAnsi="Book Antiqua" w:cs="Arial"/>
          <w:sz w:val="22"/>
          <w:szCs w:val="22"/>
        </w:rPr>
        <w:t xml:space="preserve">Mme Gita Sen, Adjunct Professor of Global Health and Population, Department of Global Health and Population, Harvard School of Public Health </w:t>
      </w:r>
    </w:p>
    <w:p w:rsidR="00E11EDE" w:rsidRPr="00C844D0" w:rsidRDefault="00E11EDE" w:rsidP="00141227">
      <w:pPr>
        <w:pStyle w:val="ListParagraph"/>
        <w:ind w:left="1710"/>
        <w:rPr>
          <w:rFonts w:ascii="Book Antiqua" w:hAnsi="Book Antiqua" w:cs="Arial"/>
          <w:sz w:val="12"/>
          <w:szCs w:val="12"/>
        </w:rPr>
      </w:pPr>
    </w:p>
    <w:p w:rsidR="00E11EDE" w:rsidRPr="00C8786A" w:rsidRDefault="00E11EDE">
      <w:pPr>
        <w:rPr>
          <w:rFonts w:ascii="Book Antiqua" w:hAnsi="Book Antiqua"/>
          <w:b/>
          <w:bCs/>
          <w:sz w:val="22"/>
          <w:szCs w:val="22"/>
          <w:lang w:val="fr-BE"/>
        </w:rPr>
      </w:pPr>
      <w:r w:rsidRPr="00C8786A">
        <w:rPr>
          <w:rFonts w:ascii="Book Antiqua" w:hAnsi="Book Antiqua"/>
          <w:b/>
          <w:bCs/>
          <w:smallCaps/>
          <w:sz w:val="22"/>
          <w:szCs w:val="22"/>
          <w:lang w:val="fr-BE"/>
        </w:rPr>
        <w:t>16</w:t>
      </w:r>
      <w:r w:rsidR="00D66C19">
        <w:rPr>
          <w:rFonts w:ascii="Book Antiqua" w:hAnsi="Book Antiqua"/>
          <w:b/>
          <w:bCs/>
          <w:sz w:val="22"/>
          <w:szCs w:val="22"/>
          <w:lang w:val="fr-BE"/>
        </w:rPr>
        <w:t>h</w:t>
      </w:r>
      <w:r w:rsidRPr="00C8786A">
        <w:rPr>
          <w:rFonts w:ascii="Book Antiqua" w:hAnsi="Book Antiqua"/>
          <w:b/>
          <w:bCs/>
          <w:smallCaps/>
          <w:sz w:val="22"/>
          <w:szCs w:val="22"/>
          <w:lang w:val="fr-BE"/>
        </w:rPr>
        <w:t>-16</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30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Pause café     </w:t>
      </w:r>
    </w:p>
    <w:p w:rsidR="00E11EDE" w:rsidRPr="00C844D0" w:rsidRDefault="00E11EDE">
      <w:pPr>
        <w:rPr>
          <w:rFonts w:ascii="Book Antiqua" w:hAnsi="Book Antiqua"/>
          <w:b/>
          <w:bCs/>
          <w:smallCaps/>
          <w:sz w:val="12"/>
          <w:szCs w:val="12"/>
          <w:lang w:val="fr-BE"/>
        </w:rPr>
      </w:pPr>
    </w:p>
    <w:p w:rsidR="00E11EDE" w:rsidRPr="00C8786A" w:rsidRDefault="00E11EDE">
      <w:pPr>
        <w:rPr>
          <w:rFonts w:ascii="Book Antiqua" w:hAnsi="Book Antiqua"/>
          <w:b/>
          <w:bCs/>
          <w:sz w:val="22"/>
          <w:szCs w:val="22"/>
          <w:lang w:val="fr-BE"/>
        </w:rPr>
      </w:pPr>
      <w:r w:rsidRPr="00C8786A">
        <w:rPr>
          <w:rFonts w:ascii="Book Antiqua" w:hAnsi="Book Antiqua"/>
          <w:b/>
          <w:bCs/>
          <w:smallCaps/>
          <w:sz w:val="22"/>
          <w:szCs w:val="22"/>
          <w:lang w:val="fr-BE"/>
        </w:rPr>
        <w:t>16</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30-18</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 Troisième séance     </w:t>
      </w:r>
    </w:p>
    <w:p w:rsidR="00E11EDE" w:rsidRPr="00C8786A" w:rsidRDefault="00E11EDE" w:rsidP="00814D27">
      <w:pPr>
        <w:tabs>
          <w:tab w:val="left" w:pos="360"/>
          <w:tab w:val="left" w:pos="720"/>
        </w:tabs>
        <w:ind w:left="1260"/>
        <w:rPr>
          <w:rFonts w:ascii="Book Antiqua" w:hAnsi="Book Antiqua"/>
          <w:sz w:val="22"/>
          <w:szCs w:val="22"/>
          <w:lang w:val="fr-BE"/>
        </w:rPr>
      </w:pPr>
      <w:r w:rsidRPr="00C8786A">
        <w:rPr>
          <w:rFonts w:ascii="Book Antiqua" w:hAnsi="Book Antiqua"/>
          <w:bCs/>
          <w:sz w:val="22"/>
          <w:szCs w:val="22"/>
          <w:lang w:val="fr-BE"/>
        </w:rPr>
        <w:t xml:space="preserve"> </w:t>
      </w:r>
      <w:r w:rsidRPr="00C8786A">
        <w:rPr>
          <w:rFonts w:ascii="Book Antiqua" w:hAnsi="Book Antiqua"/>
          <w:bCs/>
          <w:i/>
          <w:sz w:val="22"/>
          <w:szCs w:val="22"/>
          <w:lang w:val="fr-BE"/>
        </w:rPr>
        <w:t>D</w:t>
      </w:r>
      <w:r w:rsidR="004E3552" w:rsidRPr="00C8786A">
        <w:rPr>
          <w:rFonts w:ascii="Book Antiqua" w:hAnsi="Book Antiqua"/>
          <w:bCs/>
          <w:i/>
          <w:sz w:val="22"/>
          <w:szCs w:val="22"/>
          <w:lang w:val="fr-BE"/>
        </w:rPr>
        <w:t>iscussions</w:t>
      </w:r>
      <w:r w:rsidRPr="00C8786A">
        <w:rPr>
          <w:rFonts w:ascii="Book Antiqua" w:hAnsi="Book Antiqua"/>
          <w:bCs/>
          <w:i/>
          <w:sz w:val="22"/>
          <w:szCs w:val="22"/>
          <w:lang w:val="fr-BE"/>
        </w:rPr>
        <w:t xml:space="preserve"> de groupe</w:t>
      </w:r>
      <w:r w:rsidRPr="00C8786A">
        <w:rPr>
          <w:rFonts w:ascii="Book Antiqua" w:hAnsi="Book Antiqua"/>
          <w:bCs/>
          <w:sz w:val="22"/>
          <w:szCs w:val="22"/>
          <w:lang w:val="fr-BE"/>
        </w:rPr>
        <w:t xml:space="preserve"> </w:t>
      </w:r>
      <w:r w:rsidRPr="00C8786A">
        <w:rPr>
          <w:rFonts w:ascii="Book Antiqua" w:hAnsi="Book Antiqua"/>
          <w:sz w:val="22"/>
          <w:szCs w:val="22"/>
          <w:lang w:val="fr-BE"/>
        </w:rPr>
        <w:t>– environ 30 à 40 parlementaires dans chaque groupe</w:t>
      </w:r>
    </w:p>
    <w:p w:rsidR="00E11EDE" w:rsidRPr="00C8786A" w:rsidRDefault="00E11EDE" w:rsidP="00814D27">
      <w:pPr>
        <w:tabs>
          <w:tab w:val="left" w:pos="360"/>
          <w:tab w:val="left" w:pos="720"/>
        </w:tabs>
        <w:ind w:left="1260"/>
        <w:rPr>
          <w:rFonts w:ascii="Book Antiqua" w:hAnsi="Book Antiqua"/>
          <w:i/>
          <w:sz w:val="12"/>
          <w:szCs w:val="12"/>
          <w:lang w:val="fr-BE"/>
        </w:rPr>
      </w:pPr>
    </w:p>
    <w:p w:rsidR="00E11EDE" w:rsidRPr="00C8786A" w:rsidRDefault="00E11EDE" w:rsidP="00814D27">
      <w:pPr>
        <w:tabs>
          <w:tab w:val="left" w:pos="360"/>
          <w:tab w:val="left" w:pos="720"/>
        </w:tabs>
        <w:ind w:left="1260"/>
        <w:rPr>
          <w:rFonts w:ascii="Book Antiqua" w:hAnsi="Book Antiqua"/>
          <w:b/>
          <w:i/>
          <w:sz w:val="22"/>
          <w:szCs w:val="22"/>
          <w:lang w:val="fr-BE"/>
        </w:rPr>
      </w:pPr>
      <w:r w:rsidRPr="00C8786A">
        <w:rPr>
          <w:rFonts w:ascii="Book Antiqua" w:hAnsi="Book Antiqua"/>
          <w:b/>
          <w:i/>
          <w:sz w:val="22"/>
          <w:szCs w:val="22"/>
          <w:lang w:val="fr-BE"/>
        </w:rPr>
        <w:t>Recommandations pour la CIPD après 2014 et document final</w:t>
      </w:r>
    </w:p>
    <w:p w:rsidR="00E11EDE" w:rsidRPr="00C8786A" w:rsidRDefault="00E11EDE" w:rsidP="00814D27">
      <w:pPr>
        <w:tabs>
          <w:tab w:val="left" w:pos="360"/>
          <w:tab w:val="left" w:pos="720"/>
        </w:tabs>
        <w:ind w:left="1260"/>
        <w:rPr>
          <w:rFonts w:ascii="Book Antiqua" w:hAnsi="Book Antiqua"/>
          <w:b/>
          <w:i/>
          <w:sz w:val="12"/>
          <w:szCs w:val="12"/>
          <w:lang w:val="fr-BE"/>
        </w:rPr>
      </w:pPr>
    </w:p>
    <w:p w:rsidR="00E11EDE" w:rsidRPr="00C8786A" w:rsidRDefault="00E11EDE" w:rsidP="004E3552">
      <w:pPr>
        <w:tabs>
          <w:tab w:val="left" w:pos="360"/>
          <w:tab w:val="left" w:pos="720"/>
        </w:tabs>
        <w:ind w:left="1259"/>
        <w:rPr>
          <w:rFonts w:ascii="Book Antiqua" w:hAnsi="Book Antiqua"/>
          <w:sz w:val="22"/>
          <w:szCs w:val="22"/>
          <w:lang w:val="fr-BE"/>
        </w:rPr>
      </w:pPr>
      <w:r w:rsidRPr="00C8786A">
        <w:rPr>
          <w:rFonts w:ascii="Book Antiqua" w:hAnsi="Book Antiqua"/>
          <w:sz w:val="22"/>
          <w:szCs w:val="22"/>
          <w:lang w:val="fr-BE"/>
        </w:rPr>
        <w:t>1.  Mobiliser les ressources nécessaires pour la CIPD</w:t>
      </w:r>
    </w:p>
    <w:p w:rsidR="00E11EDE" w:rsidRPr="00C8786A" w:rsidRDefault="00E11EDE"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ight="-563"/>
        <w:rPr>
          <w:rFonts w:ascii="Book Antiqua" w:hAnsi="Book Antiqua"/>
          <w:sz w:val="22"/>
          <w:szCs w:val="22"/>
          <w:lang w:val="fr-BE"/>
        </w:rPr>
      </w:pPr>
      <w:r w:rsidRPr="00C8786A">
        <w:rPr>
          <w:rFonts w:ascii="Book Antiqua" w:hAnsi="Book Antiqua"/>
          <w:sz w:val="22"/>
          <w:szCs w:val="22"/>
          <w:lang w:val="fr-BE"/>
        </w:rPr>
        <w:t xml:space="preserve">2.  Renforcer la supervision parlementaire dans la mise en </w:t>
      </w:r>
      <w:r w:rsidR="004E3552" w:rsidRPr="00C8786A">
        <w:rPr>
          <w:rFonts w:ascii="Book Antiqua" w:hAnsi="Book Antiqua"/>
          <w:sz w:val="22"/>
          <w:szCs w:val="22"/>
          <w:lang w:val="fr-BE"/>
        </w:rPr>
        <w:t>œuvre</w:t>
      </w:r>
      <w:r w:rsidRPr="00C8786A">
        <w:rPr>
          <w:rFonts w:ascii="Book Antiqua" w:hAnsi="Book Antiqua"/>
          <w:sz w:val="22"/>
          <w:szCs w:val="22"/>
          <w:lang w:val="fr-BE"/>
        </w:rPr>
        <w:t xml:space="preserve"> de l'agenda de la CIPD</w:t>
      </w:r>
    </w:p>
    <w:p w:rsidR="00E11EDE" w:rsidRPr="00C8786A" w:rsidRDefault="00E11EDE"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Pr>
          <w:rFonts w:ascii="Book Antiqua" w:hAnsi="Book Antiqua"/>
          <w:sz w:val="22"/>
          <w:szCs w:val="22"/>
          <w:lang w:val="fr-BE"/>
        </w:rPr>
      </w:pPr>
      <w:r w:rsidRPr="00C8786A">
        <w:rPr>
          <w:rFonts w:ascii="Book Antiqua" w:hAnsi="Book Antiqua"/>
          <w:sz w:val="22"/>
          <w:szCs w:val="22"/>
          <w:lang w:val="fr-BE"/>
        </w:rPr>
        <w:t>3.  Législation et application du Programme d'action de la CIPD</w:t>
      </w:r>
    </w:p>
    <w:p w:rsidR="00E11EDE" w:rsidRPr="00C8786A" w:rsidRDefault="00E11EDE"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Pr>
          <w:rFonts w:ascii="Book Antiqua" w:hAnsi="Book Antiqua"/>
          <w:sz w:val="22"/>
          <w:szCs w:val="22"/>
          <w:lang w:val="fr-BE"/>
        </w:rPr>
      </w:pPr>
      <w:r w:rsidRPr="00C8786A">
        <w:rPr>
          <w:rFonts w:ascii="Book Antiqua" w:hAnsi="Book Antiqua"/>
          <w:sz w:val="22"/>
          <w:szCs w:val="22"/>
          <w:lang w:val="fr-BE"/>
        </w:rPr>
        <w:t>4.  Comprendre et gérer la politisation de l'agenda de la CIPD</w:t>
      </w:r>
    </w:p>
    <w:p w:rsidR="00E11EDE" w:rsidRPr="00C8786A" w:rsidRDefault="00E11EDE"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ight="-279"/>
        <w:rPr>
          <w:rFonts w:ascii="Book Antiqua" w:hAnsi="Book Antiqua"/>
          <w:sz w:val="22"/>
          <w:szCs w:val="22"/>
          <w:lang w:val="fr-BE"/>
        </w:rPr>
      </w:pPr>
      <w:r w:rsidRPr="00C8786A">
        <w:rPr>
          <w:rFonts w:ascii="Book Antiqua" w:hAnsi="Book Antiqua"/>
          <w:sz w:val="22"/>
          <w:szCs w:val="22"/>
          <w:lang w:val="fr-BE"/>
        </w:rPr>
        <w:t>5.  Renforcer les partenariats et édifier des réseaux favorables au mandat de la CIPD</w:t>
      </w:r>
    </w:p>
    <w:p w:rsidR="00E11EDE" w:rsidRPr="00C8786A" w:rsidRDefault="00E11EDE"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Pr>
          <w:rFonts w:ascii="Book Antiqua" w:hAnsi="Book Antiqua"/>
          <w:sz w:val="22"/>
          <w:szCs w:val="22"/>
          <w:lang w:val="fr-BE"/>
        </w:rPr>
      </w:pPr>
      <w:r w:rsidRPr="00C8786A">
        <w:rPr>
          <w:rFonts w:ascii="Book Antiqua" w:hAnsi="Book Antiqua"/>
          <w:sz w:val="22"/>
          <w:szCs w:val="22"/>
          <w:lang w:val="fr-BE"/>
        </w:rPr>
        <w:t>6.  La communication, outil critique pour forger une compréhension commune de la CIPD et cultiver le soutien public à son égard</w:t>
      </w:r>
    </w:p>
    <w:p w:rsidR="00E11EDE" w:rsidRPr="00C8786A" w:rsidRDefault="00E11EDE"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Pr>
          <w:rFonts w:ascii="Book Antiqua" w:hAnsi="Book Antiqua"/>
          <w:sz w:val="22"/>
          <w:szCs w:val="22"/>
          <w:lang w:val="fr-BE"/>
        </w:rPr>
      </w:pPr>
      <w:r w:rsidRPr="00C8786A">
        <w:rPr>
          <w:rFonts w:ascii="Book Antiqua" w:hAnsi="Book Antiqua"/>
          <w:sz w:val="22"/>
          <w:szCs w:val="22"/>
          <w:lang w:val="fr-BE"/>
        </w:rPr>
        <w:t>7.  Mécanismes de suivi des plans d'action et engagements aux niveaux national. régional et mondial</w:t>
      </w:r>
    </w:p>
    <w:p w:rsidR="004E3552" w:rsidRPr="00C8786A" w:rsidRDefault="004E3552" w:rsidP="004E3552">
      <w:pPr>
        <w:tabs>
          <w:tab w:val="left" w:pos="360"/>
          <w:tab w:val="left" w:pos="720"/>
        </w:tabs>
        <w:ind w:left="1259"/>
        <w:rPr>
          <w:rFonts w:ascii="Book Antiqua" w:hAnsi="Book Antiqua"/>
          <w:sz w:val="12"/>
          <w:szCs w:val="12"/>
          <w:lang w:val="fr-BE"/>
        </w:rPr>
      </w:pPr>
    </w:p>
    <w:p w:rsidR="00E11EDE" w:rsidRPr="00C8786A" w:rsidRDefault="00E11EDE" w:rsidP="004E3552">
      <w:pPr>
        <w:tabs>
          <w:tab w:val="left" w:pos="360"/>
          <w:tab w:val="left" w:pos="720"/>
        </w:tabs>
        <w:ind w:left="1259"/>
        <w:rPr>
          <w:rFonts w:ascii="Book Antiqua" w:hAnsi="Book Antiqua"/>
          <w:sz w:val="22"/>
          <w:szCs w:val="22"/>
          <w:lang w:val="fr-BE"/>
        </w:rPr>
      </w:pPr>
      <w:r w:rsidRPr="00C8786A">
        <w:rPr>
          <w:rFonts w:ascii="Book Antiqua" w:hAnsi="Book Antiqua"/>
          <w:sz w:val="22"/>
          <w:szCs w:val="22"/>
          <w:lang w:val="fr-BE"/>
        </w:rPr>
        <w:t>8.  Profiter de l'expérience des champions de la CIPD et préparer la prochaine génération de ses partisans</w:t>
      </w:r>
    </w:p>
    <w:p w:rsidR="004E3552" w:rsidRPr="00C8786A" w:rsidRDefault="004E3552" w:rsidP="004E3552">
      <w:pPr>
        <w:tabs>
          <w:tab w:val="left" w:pos="360"/>
          <w:tab w:val="left" w:pos="720"/>
        </w:tabs>
        <w:ind w:left="1259"/>
        <w:rPr>
          <w:rFonts w:ascii="Book Antiqua" w:hAnsi="Book Antiqua"/>
          <w:sz w:val="22"/>
          <w:szCs w:val="22"/>
          <w:lang w:val="fr-BE"/>
        </w:rPr>
      </w:pPr>
    </w:p>
    <w:p w:rsidR="00E11EDE" w:rsidRPr="00C8786A" w:rsidRDefault="00E11EDE">
      <w:pPr>
        <w:rPr>
          <w:rFonts w:ascii="Book Antiqua" w:hAnsi="Book Antiqua"/>
          <w:bCs/>
          <w:sz w:val="22"/>
          <w:szCs w:val="22"/>
          <w:lang w:val="fr-BE"/>
        </w:rPr>
      </w:pPr>
      <w:r w:rsidRPr="00C8786A">
        <w:rPr>
          <w:rFonts w:ascii="Book Antiqua" w:hAnsi="Book Antiqua"/>
          <w:b/>
          <w:bCs/>
          <w:sz w:val="22"/>
          <w:szCs w:val="22"/>
          <w:lang w:val="fr-BE"/>
        </w:rPr>
        <w:t xml:space="preserve">18h </w:t>
      </w:r>
      <w:r w:rsidR="00D66C19">
        <w:rPr>
          <w:rFonts w:ascii="Book Antiqua" w:hAnsi="Book Antiqua"/>
          <w:b/>
          <w:bCs/>
          <w:sz w:val="22"/>
          <w:szCs w:val="22"/>
          <w:lang w:val="fr-BE"/>
        </w:rPr>
        <w:t>– 18h30</w:t>
      </w:r>
      <w:r w:rsidRPr="00C8786A">
        <w:rPr>
          <w:rFonts w:ascii="Book Antiqua" w:hAnsi="Book Antiqua"/>
          <w:b/>
          <w:bCs/>
          <w:sz w:val="22"/>
          <w:szCs w:val="22"/>
          <w:lang w:val="fr-BE"/>
        </w:rPr>
        <w:tab/>
        <w:t>C</w:t>
      </w:r>
      <w:r w:rsidRPr="00C8786A">
        <w:rPr>
          <w:rFonts w:ascii="Book Antiqua" w:hAnsi="Book Antiqua"/>
          <w:b/>
          <w:bCs/>
          <w:smallCaps/>
          <w:sz w:val="22"/>
          <w:szCs w:val="22"/>
          <w:lang w:val="fr-BE"/>
        </w:rPr>
        <w:t xml:space="preserve">lôture de la première journée     </w:t>
      </w:r>
    </w:p>
    <w:p w:rsidR="00E11EDE" w:rsidRPr="00C8786A" w:rsidRDefault="00C8786A">
      <w:pPr>
        <w:tabs>
          <w:tab w:val="left" w:pos="360"/>
          <w:tab w:val="left" w:pos="1260"/>
        </w:tabs>
        <w:rPr>
          <w:rFonts w:ascii="Book Antiqua" w:hAnsi="Book Antiqua"/>
          <w:i/>
          <w:sz w:val="22"/>
          <w:szCs w:val="22"/>
          <w:lang w:val="fr-BE"/>
        </w:rPr>
      </w:pPr>
      <w:r>
        <w:rPr>
          <w:rFonts w:ascii="Book Antiqua" w:hAnsi="Book Antiqua"/>
          <w:bCs/>
          <w:sz w:val="22"/>
          <w:szCs w:val="22"/>
          <w:lang w:val="fr-BE"/>
        </w:rPr>
        <w:tab/>
        <w:t xml:space="preserve">                </w:t>
      </w:r>
      <w:r w:rsidR="00E11EDE" w:rsidRPr="00C8786A">
        <w:rPr>
          <w:rFonts w:ascii="Book Antiqua" w:hAnsi="Book Antiqua"/>
          <w:i/>
          <w:sz w:val="22"/>
          <w:szCs w:val="22"/>
          <w:lang w:val="fr-BE"/>
        </w:rPr>
        <w:t>Présiden</w:t>
      </w:r>
      <w:r w:rsidRPr="00C8786A">
        <w:rPr>
          <w:rFonts w:ascii="Book Antiqua" w:hAnsi="Book Antiqua"/>
          <w:i/>
          <w:sz w:val="22"/>
          <w:szCs w:val="22"/>
          <w:lang w:val="fr-BE"/>
        </w:rPr>
        <w:t>ce de la</w:t>
      </w:r>
      <w:r w:rsidR="00E11EDE" w:rsidRPr="00C8786A">
        <w:rPr>
          <w:rFonts w:ascii="Book Antiqua" w:hAnsi="Book Antiqua"/>
          <w:i/>
          <w:sz w:val="22"/>
          <w:szCs w:val="22"/>
          <w:lang w:val="fr-BE"/>
        </w:rPr>
        <w:t xml:space="preserve"> Conférence</w:t>
      </w:r>
    </w:p>
    <w:p w:rsidR="00E11EDE" w:rsidRDefault="00E11EDE" w:rsidP="00066834">
      <w:pPr>
        <w:tabs>
          <w:tab w:val="left" w:pos="360"/>
          <w:tab w:val="left" w:pos="1260"/>
        </w:tabs>
        <w:rPr>
          <w:rFonts w:ascii="Book Antiqua" w:hAnsi="Book Antiqua"/>
          <w:b/>
          <w:i/>
          <w:sz w:val="12"/>
          <w:szCs w:val="12"/>
          <w:lang w:val="fr-BE"/>
        </w:rPr>
      </w:pPr>
      <w:r w:rsidRPr="00C8786A">
        <w:rPr>
          <w:rFonts w:ascii="Book Antiqua" w:hAnsi="Book Antiqua"/>
          <w:i/>
          <w:sz w:val="22"/>
          <w:szCs w:val="22"/>
          <w:lang w:val="fr-BE"/>
        </w:rPr>
        <w:tab/>
      </w:r>
      <w:r w:rsidRPr="00C8786A">
        <w:rPr>
          <w:rFonts w:ascii="Book Antiqua" w:hAnsi="Book Antiqua"/>
          <w:i/>
          <w:sz w:val="22"/>
          <w:szCs w:val="22"/>
          <w:lang w:val="fr-BE"/>
        </w:rPr>
        <w:tab/>
      </w:r>
      <w:r w:rsidRPr="00C8786A">
        <w:rPr>
          <w:rFonts w:ascii="Book Antiqua" w:hAnsi="Book Antiqua"/>
          <w:b/>
          <w:i/>
          <w:sz w:val="22"/>
          <w:szCs w:val="22"/>
          <w:lang w:val="fr-BE"/>
        </w:rPr>
        <w:t xml:space="preserve">Prix décernés par l'EPF: Reconnaissance des succès remarquables obtenus dans le </w:t>
      </w:r>
      <w:r w:rsidRPr="00C8786A">
        <w:rPr>
          <w:rFonts w:ascii="Book Antiqua" w:hAnsi="Book Antiqua"/>
          <w:b/>
          <w:i/>
          <w:sz w:val="22"/>
          <w:szCs w:val="22"/>
          <w:lang w:val="fr-BE"/>
        </w:rPr>
        <w:tab/>
      </w:r>
      <w:r w:rsidRPr="00C8786A">
        <w:rPr>
          <w:rFonts w:ascii="Book Antiqua" w:hAnsi="Book Antiqua"/>
          <w:b/>
          <w:i/>
          <w:sz w:val="22"/>
          <w:szCs w:val="22"/>
          <w:lang w:val="fr-BE"/>
        </w:rPr>
        <w:tab/>
      </w:r>
      <w:r w:rsidRPr="00C8786A">
        <w:rPr>
          <w:rFonts w:ascii="Book Antiqua" w:hAnsi="Book Antiqua"/>
          <w:b/>
          <w:i/>
          <w:sz w:val="22"/>
          <w:szCs w:val="22"/>
          <w:lang w:val="fr-BE"/>
        </w:rPr>
        <w:tab/>
        <w:t>domaine de la population et du développement</w:t>
      </w:r>
    </w:p>
    <w:p w:rsidR="00D66C19" w:rsidRPr="00D66C19" w:rsidRDefault="00D66C19" w:rsidP="00066834">
      <w:pPr>
        <w:tabs>
          <w:tab w:val="left" w:pos="360"/>
          <w:tab w:val="left" w:pos="1260"/>
        </w:tabs>
        <w:rPr>
          <w:rFonts w:ascii="Book Antiqua" w:hAnsi="Book Antiqua"/>
          <w:b/>
          <w:i/>
          <w:sz w:val="12"/>
          <w:szCs w:val="12"/>
          <w:lang w:val="fr-BE"/>
        </w:rPr>
      </w:pPr>
    </w:p>
    <w:p w:rsidR="00E11EDE" w:rsidRPr="00C8786A" w:rsidRDefault="00E11EDE" w:rsidP="00D66C19">
      <w:pPr>
        <w:tabs>
          <w:tab w:val="left" w:pos="360"/>
          <w:tab w:val="left" w:pos="1260"/>
        </w:tabs>
        <w:ind w:left="1276" w:hanging="1276"/>
        <w:rPr>
          <w:rFonts w:ascii="Book Antiqua" w:hAnsi="Book Antiqua"/>
          <w:b/>
          <w:bCs/>
          <w:smallCaps/>
          <w:sz w:val="22"/>
          <w:szCs w:val="22"/>
          <w:lang w:val="fr-BE"/>
        </w:rPr>
      </w:pPr>
      <w:r w:rsidRPr="00C8786A">
        <w:rPr>
          <w:rFonts w:ascii="Book Antiqua" w:hAnsi="Book Antiqua"/>
          <w:b/>
          <w:bCs/>
          <w:smallCaps/>
          <w:sz w:val="22"/>
          <w:szCs w:val="22"/>
          <w:lang w:val="fr-BE"/>
        </w:rPr>
        <w:t>19</w:t>
      </w:r>
      <w:r w:rsidRPr="00C8786A">
        <w:rPr>
          <w:rFonts w:ascii="Book Antiqua" w:hAnsi="Book Antiqua"/>
          <w:b/>
          <w:bCs/>
          <w:sz w:val="22"/>
          <w:szCs w:val="22"/>
          <w:lang w:val="fr-BE"/>
        </w:rPr>
        <w:t>h</w:t>
      </w:r>
      <w:r w:rsidRPr="00C8786A">
        <w:rPr>
          <w:rFonts w:ascii="Book Antiqua" w:hAnsi="Book Antiqua"/>
          <w:b/>
          <w:bCs/>
          <w:smallCaps/>
          <w:sz w:val="22"/>
          <w:szCs w:val="22"/>
          <w:lang w:val="fr-BE"/>
        </w:rPr>
        <w:t>-20</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30   Dîner offert par S.E. M. Cemil ÇİÇEK , Président de l'Assemblée</w:t>
      </w:r>
      <w:r w:rsidR="00D66C19">
        <w:rPr>
          <w:rFonts w:ascii="Book Antiqua" w:hAnsi="Book Antiqua"/>
          <w:b/>
          <w:bCs/>
          <w:smallCaps/>
          <w:sz w:val="22"/>
          <w:szCs w:val="22"/>
          <w:lang w:val="fr-BE"/>
        </w:rPr>
        <w:t xml:space="preserve">    </w:t>
      </w:r>
      <w:r w:rsidRPr="00C8786A">
        <w:rPr>
          <w:rFonts w:ascii="Book Antiqua" w:hAnsi="Book Antiqua"/>
          <w:b/>
          <w:bCs/>
          <w:smallCaps/>
          <w:sz w:val="22"/>
          <w:szCs w:val="22"/>
          <w:lang w:val="fr-BE"/>
        </w:rPr>
        <w:t xml:space="preserve">nationale turque </w:t>
      </w:r>
    </w:p>
    <w:p w:rsidR="00E11EDE" w:rsidRPr="00C8786A" w:rsidRDefault="00E11EDE">
      <w:pPr>
        <w:tabs>
          <w:tab w:val="left" w:pos="360"/>
          <w:tab w:val="left" w:pos="1260"/>
        </w:tabs>
        <w:rPr>
          <w:rFonts w:ascii="Book Antiqua" w:hAnsi="Book Antiqua"/>
          <w:b/>
          <w:bCs/>
          <w:smallCaps/>
          <w:sz w:val="22"/>
          <w:szCs w:val="22"/>
          <w:lang w:val="fr-BE"/>
        </w:rPr>
      </w:pPr>
    </w:p>
    <w:p w:rsidR="00E11EDE" w:rsidRDefault="00D66C19">
      <w:pPr>
        <w:ind w:left="1260" w:hanging="1260"/>
        <w:rPr>
          <w:rFonts w:ascii="Book Antiqua" w:hAnsi="Book Antiqua"/>
          <w:b/>
          <w:bCs/>
          <w:smallCaps/>
          <w:sz w:val="22"/>
          <w:szCs w:val="22"/>
          <w:lang w:val="fr-BE"/>
        </w:rPr>
      </w:pPr>
      <w:r>
        <w:rPr>
          <w:rFonts w:ascii="Book Antiqua" w:hAnsi="Book Antiqua"/>
          <w:b/>
          <w:bCs/>
          <w:sz w:val="22"/>
          <w:szCs w:val="22"/>
          <w:lang w:val="fr-BE"/>
        </w:rPr>
        <w:t>21</w:t>
      </w:r>
      <w:r w:rsidR="00E11EDE" w:rsidRPr="00C8786A">
        <w:rPr>
          <w:rFonts w:ascii="Book Antiqua" w:hAnsi="Book Antiqua"/>
          <w:b/>
          <w:bCs/>
          <w:sz w:val="22"/>
          <w:szCs w:val="22"/>
          <w:lang w:val="fr-BE"/>
        </w:rPr>
        <w:t>h</w:t>
      </w:r>
      <w:r>
        <w:rPr>
          <w:rFonts w:ascii="Book Antiqua" w:hAnsi="Book Antiqua"/>
          <w:b/>
          <w:bCs/>
          <w:sz w:val="22"/>
          <w:szCs w:val="22"/>
          <w:lang w:val="fr-BE"/>
        </w:rPr>
        <w:t>-23</w:t>
      </w:r>
      <w:r w:rsidR="00E11EDE" w:rsidRPr="00C8786A">
        <w:rPr>
          <w:rFonts w:ascii="Book Antiqua" w:hAnsi="Book Antiqua"/>
          <w:b/>
          <w:bCs/>
          <w:sz w:val="22"/>
          <w:szCs w:val="22"/>
          <w:lang w:val="fr-BE"/>
        </w:rPr>
        <w:t>h</w:t>
      </w:r>
      <w:r w:rsidR="00E11EDE" w:rsidRPr="00C8786A">
        <w:rPr>
          <w:rFonts w:ascii="Book Antiqua" w:hAnsi="Book Antiqua"/>
          <w:bCs/>
          <w:sz w:val="22"/>
          <w:szCs w:val="22"/>
          <w:lang w:val="fr-BE"/>
        </w:rPr>
        <w:t xml:space="preserve">   </w:t>
      </w:r>
      <w:r w:rsidR="00E11EDE" w:rsidRPr="00C8786A">
        <w:rPr>
          <w:rFonts w:ascii="Book Antiqua" w:hAnsi="Book Antiqua"/>
          <w:b/>
          <w:bCs/>
          <w:smallCaps/>
          <w:sz w:val="22"/>
          <w:szCs w:val="22"/>
          <w:lang w:val="fr-BE"/>
        </w:rPr>
        <w:t xml:space="preserve">Réunion du  Comité de rédaction     </w:t>
      </w:r>
    </w:p>
    <w:p w:rsidR="0009460A" w:rsidRDefault="0009460A">
      <w:pPr>
        <w:ind w:left="1260" w:hanging="1260"/>
        <w:rPr>
          <w:rFonts w:ascii="Book Antiqua" w:hAnsi="Book Antiqua"/>
          <w:b/>
          <w:bCs/>
          <w:smallCaps/>
          <w:sz w:val="22"/>
          <w:szCs w:val="22"/>
          <w:lang w:val="fr-BE"/>
        </w:rPr>
      </w:pPr>
    </w:p>
    <w:p w:rsidR="0009460A" w:rsidRDefault="0009460A">
      <w:pPr>
        <w:ind w:left="1260" w:hanging="1260"/>
        <w:rPr>
          <w:rFonts w:ascii="Book Antiqua" w:hAnsi="Book Antiqua"/>
          <w:b/>
          <w:bCs/>
          <w:smallCaps/>
          <w:sz w:val="22"/>
          <w:szCs w:val="22"/>
          <w:lang w:val="fr-BE"/>
        </w:rPr>
      </w:pPr>
    </w:p>
    <w:p w:rsidR="00E11EDE" w:rsidRPr="00C8786A" w:rsidRDefault="00E11EDE" w:rsidP="008F3F21">
      <w:pPr>
        <w:ind w:left="1260" w:hanging="1260"/>
        <w:rPr>
          <w:rFonts w:ascii="Book Antiqua" w:hAnsi="Book Antiqua"/>
          <w:bCs/>
          <w:sz w:val="22"/>
          <w:szCs w:val="22"/>
          <w:lang w:val="fr-BE"/>
        </w:rPr>
      </w:pPr>
      <w:r w:rsidRPr="00C8786A">
        <w:rPr>
          <w:rFonts w:ascii="Book Antiqua" w:hAnsi="Book Antiqua"/>
          <w:smallCaps/>
          <w:sz w:val="22"/>
          <w:szCs w:val="22"/>
          <w:lang w:val="fr-BE"/>
        </w:rPr>
        <w:t xml:space="preserve">                                                                                     </w:t>
      </w:r>
    </w:p>
    <w:p w:rsidR="00E11EDE" w:rsidRPr="00C8786A" w:rsidRDefault="00E11EDE">
      <w:pPr>
        <w:pBdr>
          <w:top w:val="single" w:sz="4" w:space="1" w:color="auto"/>
        </w:pBdr>
        <w:rPr>
          <w:rFonts w:ascii="Book Antiqua" w:hAnsi="Book Antiqua"/>
          <w:b/>
          <w:bCs/>
          <w:sz w:val="22"/>
          <w:szCs w:val="22"/>
          <w:lang w:val="fr-BE"/>
        </w:rPr>
      </w:pPr>
    </w:p>
    <w:p w:rsidR="00E11EDE" w:rsidRPr="00C8786A" w:rsidRDefault="00E11EDE" w:rsidP="004A2AAA">
      <w:pPr>
        <w:pStyle w:val="BodyText"/>
        <w:rPr>
          <w:rFonts w:ascii="Book Antiqua" w:hAnsi="Book Antiqua"/>
          <w:b/>
          <w:smallCaps/>
          <w:lang w:val="fr-BE"/>
        </w:rPr>
      </w:pPr>
      <w:r w:rsidRPr="00C8786A">
        <w:rPr>
          <w:rFonts w:ascii="Book Antiqua" w:hAnsi="Book Antiqua"/>
          <w:smallCaps/>
          <w:lang w:val="fr-BE"/>
        </w:rPr>
        <w:t>Vendredi 25 mai 2011</w:t>
      </w:r>
    </w:p>
    <w:p w:rsidR="00E11EDE" w:rsidRPr="00C8786A" w:rsidRDefault="00E11EDE">
      <w:pPr>
        <w:tabs>
          <w:tab w:val="left" w:pos="1080"/>
        </w:tabs>
        <w:ind w:left="1080" w:hanging="1080"/>
        <w:rPr>
          <w:rFonts w:ascii="Book Antiqua" w:hAnsi="Book Antiqua"/>
          <w:b/>
          <w:bCs/>
          <w:smallCaps/>
          <w:sz w:val="22"/>
          <w:szCs w:val="22"/>
          <w:lang w:val="fr-BE"/>
        </w:rPr>
      </w:pPr>
    </w:p>
    <w:p w:rsidR="00E11EDE" w:rsidRPr="00C8786A" w:rsidRDefault="00E11EDE">
      <w:pPr>
        <w:tabs>
          <w:tab w:val="left" w:pos="1080"/>
        </w:tabs>
        <w:ind w:left="1080" w:hanging="1080"/>
        <w:rPr>
          <w:rFonts w:ascii="Book Antiqua" w:hAnsi="Book Antiqua"/>
          <w:b/>
          <w:bCs/>
          <w:sz w:val="22"/>
          <w:szCs w:val="22"/>
          <w:lang w:val="fr-BE"/>
        </w:rPr>
      </w:pPr>
      <w:r w:rsidRPr="00C8786A">
        <w:rPr>
          <w:rFonts w:ascii="Book Antiqua" w:hAnsi="Book Antiqua"/>
          <w:b/>
          <w:bCs/>
          <w:smallCaps/>
          <w:sz w:val="22"/>
          <w:szCs w:val="22"/>
          <w:lang w:val="fr-BE"/>
        </w:rPr>
        <w:t>8</w:t>
      </w:r>
      <w:r w:rsidRPr="00C8786A">
        <w:rPr>
          <w:rFonts w:ascii="Book Antiqua" w:hAnsi="Book Antiqua"/>
          <w:b/>
          <w:bCs/>
          <w:sz w:val="22"/>
          <w:szCs w:val="22"/>
          <w:lang w:val="fr-BE"/>
        </w:rPr>
        <w:t>h-</w:t>
      </w:r>
      <w:r w:rsidRPr="00C8786A">
        <w:rPr>
          <w:rFonts w:ascii="Book Antiqua" w:hAnsi="Book Antiqua"/>
          <w:b/>
          <w:bCs/>
          <w:smallCaps/>
          <w:sz w:val="22"/>
          <w:szCs w:val="22"/>
          <w:lang w:val="fr-BE"/>
        </w:rPr>
        <w:t>8</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45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Réunion du  Comité de rédaction     </w:t>
      </w:r>
      <w:r w:rsidRPr="00C8786A">
        <w:rPr>
          <w:rFonts w:ascii="Book Antiqua" w:hAnsi="Book Antiqua"/>
          <w:smallCaps/>
          <w:sz w:val="22"/>
          <w:szCs w:val="22"/>
          <w:lang w:val="fr-BE"/>
        </w:rPr>
        <w:t xml:space="preserve">                                                                          </w:t>
      </w:r>
      <w:r w:rsidRPr="00C8786A">
        <w:rPr>
          <w:rFonts w:ascii="Book Antiqua" w:hAnsi="Book Antiqua"/>
          <w:b/>
          <w:bCs/>
          <w:smallCaps/>
          <w:sz w:val="22"/>
          <w:szCs w:val="22"/>
          <w:lang w:val="fr-BE"/>
        </w:rPr>
        <w:t xml:space="preserve">                                                                                          </w:t>
      </w:r>
    </w:p>
    <w:p w:rsidR="00E11EDE" w:rsidRPr="00C8786A" w:rsidRDefault="00E11EDE">
      <w:pPr>
        <w:rPr>
          <w:rFonts w:ascii="Book Antiqua" w:hAnsi="Book Antiqua"/>
          <w:b/>
          <w:bCs/>
          <w:smallCaps/>
          <w:sz w:val="22"/>
          <w:szCs w:val="22"/>
          <w:lang w:val="fr-BE"/>
        </w:rPr>
      </w:pPr>
    </w:p>
    <w:p w:rsidR="00C844D0" w:rsidRDefault="00E11EDE">
      <w:pPr>
        <w:rPr>
          <w:rFonts w:ascii="Book Antiqua" w:hAnsi="Book Antiqua"/>
          <w:b/>
          <w:bCs/>
          <w:smallCaps/>
          <w:sz w:val="22"/>
          <w:szCs w:val="22"/>
          <w:lang w:val="fr-BE"/>
        </w:rPr>
      </w:pPr>
      <w:r w:rsidRPr="00C8786A">
        <w:rPr>
          <w:rFonts w:ascii="Book Antiqua" w:hAnsi="Book Antiqua"/>
          <w:b/>
          <w:bCs/>
          <w:smallCaps/>
          <w:sz w:val="22"/>
          <w:szCs w:val="22"/>
          <w:lang w:val="fr-BE"/>
        </w:rPr>
        <w:t>9</w:t>
      </w:r>
      <w:r w:rsidRPr="00C8786A">
        <w:rPr>
          <w:rFonts w:ascii="Book Antiqua" w:hAnsi="Book Antiqua"/>
          <w:b/>
          <w:bCs/>
          <w:sz w:val="22"/>
          <w:szCs w:val="22"/>
          <w:lang w:val="fr-BE"/>
        </w:rPr>
        <w:t>h</w:t>
      </w:r>
      <w:r w:rsidRPr="00C8786A">
        <w:rPr>
          <w:rFonts w:ascii="Book Antiqua" w:hAnsi="Book Antiqua"/>
          <w:b/>
          <w:bCs/>
          <w:smallCaps/>
          <w:sz w:val="22"/>
          <w:szCs w:val="22"/>
          <w:lang w:val="fr-BE"/>
        </w:rPr>
        <w:t>-10</w:t>
      </w:r>
      <w:r w:rsidRPr="00C8786A">
        <w:rPr>
          <w:rFonts w:ascii="Book Antiqua" w:hAnsi="Book Antiqua"/>
          <w:b/>
          <w:bCs/>
          <w:sz w:val="22"/>
          <w:szCs w:val="22"/>
          <w:lang w:val="fr-BE"/>
        </w:rPr>
        <w:t>h</w:t>
      </w:r>
      <w:r w:rsidRPr="00C8786A">
        <w:rPr>
          <w:rFonts w:ascii="Book Antiqua" w:hAnsi="Book Antiqua"/>
          <w:b/>
          <w:bCs/>
          <w:smallCaps/>
          <w:sz w:val="22"/>
          <w:szCs w:val="22"/>
          <w:lang w:val="fr-BE"/>
        </w:rPr>
        <w:t xml:space="preserve"> 30     Quatrième séance</w:t>
      </w:r>
    </w:p>
    <w:p w:rsidR="00C844D0" w:rsidRPr="00C844D0" w:rsidRDefault="00C844D0" w:rsidP="00C844D0">
      <w:pPr>
        <w:tabs>
          <w:tab w:val="left" w:pos="1080"/>
          <w:tab w:val="left" w:pos="1620"/>
        </w:tabs>
        <w:ind w:left="1134"/>
        <w:rPr>
          <w:rFonts w:ascii="Book Antiqua" w:hAnsi="Book Antiqua"/>
          <w:sz w:val="22"/>
          <w:szCs w:val="22"/>
          <w:lang w:val="fr-BE"/>
        </w:rPr>
      </w:pPr>
      <w:r w:rsidRPr="00C844D0">
        <w:rPr>
          <w:rFonts w:ascii="Book Antiqua" w:hAnsi="Book Antiqua"/>
          <w:b/>
          <w:bCs/>
          <w:sz w:val="22"/>
          <w:szCs w:val="22"/>
          <w:lang w:val="fr-BE" w:eastAsia="ja-JP"/>
        </w:rPr>
        <w:t>P</w:t>
      </w:r>
      <w:r w:rsidRPr="00C844D0">
        <w:rPr>
          <w:rFonts w:ascii="Book Antiqua" w:hAnsi="Book Antiqua"/>
          <w:b/>
          <w:bCs/>
          <w:sz w:val="18"/>
          <w:szCs w:val="18"/>
          <w:lang w:val="fr-BE" w:eastAsia="ja-JP"/>
        </w:rPr>
        <w:t>RÉSIDENCE :</w:t>
      </w:r>
      <w:r w:rsidRPr="00C844D0">
        <w:rPr>
          <w:rFonts w:ascii="Book Antiqua" w:hAnsi="Book Antiqua"/>
          <w:sz w:val="22"/>
          <w:szCs w:val="22"/>
          <w:lang w:val="fr-BE"/>
        </w:rPr>
        <w:t xml:space="preserve"> Hon. Mme </w:t>
      </w:r>
      <w:r>
        <w:rPr>
          <w:rFonts w:ascii="Book Antiqua" w:hAnsi="Book Antiqua"/>
          <w:sz w:val="22"/>
          <w:szCs w:val="22"/>
          <w:lang w:val="fr-BE"/>
        </w:rPr>
        <w:t>Yvonne Gilli, Député</w:t>
      </w:r>
      <w:r w:rsidR="006C2A43">
        <w:rPr>
          <w:rFonts w:ascii="Book Antiqua" w:hAnsi="Book Antiqua"/>
          <w:sz w:val="22"/>
          <w:szCs w:val="22"/>
          <w:lang w:val="fr-BE"/>
        </w:rPr>
        <w:t>e fédérale</w:t>
      </w:r>
      <w:r>
        <w:rPr>
          <w:rFonts w:ascii="Book Antiqua" w:hAnsi="Book Antiqua"/>
          <w:sz w:val="22"/>
          <w:szCs w:val="22"/>
          <w:lang w:val="fr-BE"/>
        </w:rPr>
        <w:t xml:space="preserve">, Suisse, </w:t>
      </w:r>
      <w:r w:rsidRPr="00C844D0">
        <w:rPr>
          <w:rFonts w:ascii="Book Antiqua" w:hAnsi="Book Antiqua"/>
          <w:sz w:val="22"/>
          <w:szCs w:val="22"/>
          <w:lang w:val="fr-BE"/>
        </w:rPr>
        <w:t>Membre du Comité exécutif  du Forum parlementaire européen sur la population et le développement</w:t>
      </w:r>
      <w:r w:rsidR="009B08A3">
        <w:rPr>
          <w:rFonts w:ascii="Book Antiqua" w:hAnsi="Book Antiqua"/>
          <w:sz w:val="22"/>
          <w:szCs w:val="22"/>
          <w:lang w:val="fr-BE"/>
        </w:rPr>
        <w:t xml:space="preserve"> (EPF)</w:t>
      </w:r>
    </w:p>
    <w:p w:rsidR="00C844D0" w:rsidRDefault="00C844D0">
      <w:pPr>
        <w:rPr>
          <w:rFonts w:ascii="Book Antiqua" w:hAnsi="Book Antiqua"/>
          <w:b/>
          <w:bCs/>
          <w:smallCaps/>
          <w:sz w:val="22"/>
          <w:szCs w:val="22"/>
          <w:lang w:val="fr-BE"/>
        </w:rPr>
      </w:pPr>
    </w:p>
    <w:p w:rsidR="00E11EDE" w:rsidRPr="00C8786A" w:rsidRDefault="00E11EDE" w:rsidP="00C844D0">
      <w:pPr>
        <w:ind w:firstLine="1276"/>
        <w:rPr>
          <w:rFonts w:ascii="Book Antiqua" w:hAnsi="Book Antiqua"/>
          <w:b/>
          <w:bCs/>
          <w:smallCaps/>
          <w:sz w:val="22"/>
          <w:szCs w:val="22"/>
          <w:lang w:val="fr-BE"/>
        </w:rPr>
      </w:pPr>
      <w:r w:rsidRPr="00C8786A">
        <w:rPr>
          <w:rFonts w:ascii="Book Antiqua" w:hAnsi="Book Antiqua"/>
          <w:b/>
          <w:bCs/>
          <w:smallCaps/>
          <w:sz w:val="22"/>
          <w:szCs w:val="22"/>
          <w:lang w:val="fr-BE"/>
        </w:rPr>
        <w:t xml:space="preserve"> </w:t>
      </w:r>
      <w:r w:rsidR="00C8786A"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rPr>
        <w:t xml:space="preserve"> </w:t>
      </w:r>
      <w:r w:rsidR="00C8786A" w:rsidRPr="00C8786A">
        <w:rPr>
          <w:rFonts w:ascii="Book Antiqua" w:hAnsi="Book Antiqua"/>
          <w:b/>
          <w:i/>
          <w:sz w:val="22"/>
          <w:szCs w:val="22"/>
          <w:lang w:val="fr-BE"/>
        </w:rPr>
        <w:t>Débat spécial:</w:t>
      </w:r>
      <w:r w:rsidR="00C8786A" w:rsidRPr="00C8786A">
        <w:rPr>
          <w:rFonts w:ascii="Book Antiqua" w:hAnsi="Book Antiqua"/>
          <w:b/>
          <w:sz w:val="22"/>
          <w:szCs w:val="22"/>
          <w:lang w:val="fr-BE"/>
        </w:rPr>
        <w:t xml:space="preserve"> </w:t>
      </w:r>
      <w:r w:rsidRPr="00C8786A">
        <w:rPr>
          <w:rFonts w:ascii="Book Antiqua" w:hAnsi="Book Antiqua"/>
          <w:b/>
          <w:bCs/>
          <w:smallCaps/>
          <w:sz w:val="22"/>
          <w:szCs w:val="22"/>
          <w:lang w:val="fr-BE"/>
        </w:rPr>
        <w:t xml:space="preserve">    </w:t>
      </w:r>
    </w:p>
    <w:p w:rsidR="00E11EDE" w:rsidRPr="00C8786A" w:rsidRDefault="00E11EDE" w:rsidP="00814D27">
      <w:pPr>
        <w:tabs>
          <w:tab w:val="left" w:pos="360"/>
          <w:tab w:val="left" w:pos="720"/>
        </w:tabs>
        <w:ind w:left="1260"/>
        <w:rPr>
          <w:rFonts w:ascii="Book Antiqua" w:hAnsi="Book Antiqua"/>
          <w:sz w:val="22"/>
          <w:szCs w:val="22"/>
          <w:lang w:val="fr-BE"/>
        </w:rPr>
      </w:pPr>
      <w:r w:rsidRPr="00C8786A">
        <w:rPr>
          <w:rFonts w:ascii="Book Antiqua" w:hAnsi="Book Antiqua"/>
          <w:b/>
          <w:sz w:val="22"/>
          <w:szCs w:val="22"/>
          <w:lang w:val="fr-BE"/>
        </w:rPr>
        <w:t>La voie à suivre pour le Programme d'action de la CIPD: L'avenir</w:t>
      </w:r>
    </w:p>
    <w:p w:rsidR="00E11EDE" w:rsidRPr="00C8786A" w:rsidRDefault="00E11EDE" w:rsidP="00814D27">
      <w:pPr>
        <w:tabs>
          <w:tab w:val="left" w:pos="1260"/>
        </w:tabs>
        <w:ind w:left="1260"/>
        <w:rPr>
          <w:rFonts w:ascii="Book Antiqua" w:hAnsi="Book Antiqua"/>
          <w:sz w:val="20"/>
          <w:szCs w:val="22"/>
          <w:lang w:val="fr-BE"/>
        </w:rPr>
      </w:pPr>
      <w:r w:rsidRPr="00C8786A">
        <w:rPr>
          <w:rFonts w:ascii="Book Antiqua" w:hAnsi="Book Antiqua"/>
          <w:i/>
          <w:sz w:val="22"/>
          <w:szCs w:val="22"/>
          <w:lang w:val="fr-BE"/>
        </w:rPr>
        <w:t xml:space="preserve"> Animateur</w:t>
      </w:r>
      <w:r w:rsidRPr="00C8786A">
        <w:rPr>
          <w:rFonts w:ascii="Book Antiqua" w:hAnsi="Book Antiqua"/>
          <w:sz w:val="22"/>
          <w:szCs w:val="22"/>
          <w:lang w:val="fr-BE"/>
        </w:rPr>
        <w:t>: Un parlementaire - Sera déterminé ultérieurement</w:t>
      </w:r>
    </w:p>
    <w:p w:rsidR="00E11EDE" w:rsidRPr="00C8786A" w:rsidRDefault="00E11EDE" w:rsidP="00814D27">
      <w:pPr>
        <w:ind w:left="540" w:firstLine="720"/>
        <w:rPr>
          <w:rFonts w:ascii="Book Antiqua" w:hAnsi="Book Antiqua"/>
          <w:sz w:val="22"/>
          <w:szCs w:val="22"/>
          <w:lang w:val="fr-BE"/>
        </w:rPr>
      </w:pPr>
      <w:r w:rsidRPr="00C8786A">
        <w:rPr>
          <w:rFonts w:ascii="Book Antiqua" w:hAnsi="Book Antiqua"/>
          <w:i/>
          <w:sz w:val="22"/>
          <w:szCs w:val="22"/>
          <w:lang w:val="fr-BE"/>
        </w:rPr>
        <w:t>Intervenants</w:t>
      </w:r>
      <w:r w:rsidRPr="00C8786A">
        <w:rPr>
          <w:rFonts w:ascii="Book Antiqua" w:hAnsi="Book Antiqua"/>
          <w:sz w:val="22"/>
          <w:szCs w:val="22"/>
          <w:lang w:val="fr-BE"/>
        </w:rPr>
        <w:t xml:space="preserve"> (Communications de 7 à 10 minutes et Q &amp; R):  </w:t>
      </w:r>
    </w:p>
    <w:p w:rsidR="00E11EDE" w:rsidRPr="00C8786A" w:rsidRDefault="00E11EDE" w:rsidP="00814D27">
      <w:pPr>
        <w:ind w:left="1260"/>
        <w:rPr>
          <w:rFonts w:ascii="Book Antiqua" w:hAnsi="Book Antiqua"/>
          <w:i/>
          <w:sz w:val="22"/>
          <w:szCs w:val="22"/>
          <w:lang w:val="fr-BE"/>
        </w:rPr>
      </w:pPr>
    </w:p>
    <w:p w:rsidR="00E11EDE" w:rsidRPr="00C8786A" w:rsidRDefault="00E11EDE" w:rsidP="00CF3FD5">
      <w:pPr>
        <w:pStyle w:val="ListParagraph"/>
        <w:ind w:left="1260"/>
        <w:jc w:val="both"/>
        <w:rPr>
          <w:rFonts w:ascii="Book Antiqua" w:hAnsi="Book Antiqua" w:cs="Arial"/>
          <w:sz w:val="22"/>
          <w:szCs w:val="22"/>
          <w:lang w:val="fr-BE"/>
        </w:rPr>
      </w:pPr>
      <w:r w:rsidRPr="00C8786A">
        <w:rPr>
          <w:rFonts w:ascii="Book Antiqua" w:hAnsi="Book Antiqua" w:cs="Arial"/>
          <w:b/>
          <w:sz w:val="22"/>
          <w:szCs w:val="22"/>
          <w:lang w:val="fr-BE"/>
        </w:rPr>
        <w:t>Rôle de la société civile dans la mise en oeuvre de l'agenda de la CIPD en tant qu'aspect du prochain cadre de développement: mesures concrètes -</w:t>
      </w:r>
      <w:r w:rsidRPr="00C8786A">
        <w:rPr>
          <w:rFonts w:ascii="Book Antiqua" w:hAnsi="Book Antiqua" w:cs="Arial"/>
          <w:sz w:val="22"/>
          <w:szCs w:val="22"/>
          <w:lang w:val="fr-BE"/>
        </w:rPr>
        <w:t xml:space="preserve"> </w:t>
      </w:r>
    </w:p>
    <w:p w:rsidR="00E11EDE" w:rsidRPr="00C8786A" w:rsidRDefault="00E11EDE" w:rsidP="00CF3FD5">
      <w:pPr>
        <w:pStyle w:val="ListParagraph"/>
        <w:ind w:left="1260"/>
        <w:jc w:val="both"/>
        <w:rPr>
          <w:rFonts w:ascii="Book Antiqua" w:hAnsi="Book Antiqua" w:cs="Arial"/>
          <w:sz w:val="22"/>
          <w:szCs w:val="22"/>
          <w:lang w:val="fr-BE"/>
        </w:rPr>
      </w:pPr>
      <w:r w:rsidRPr="00C8786A">
        <w:rPr>
          <w:rFonts w:ascii="Book Antiqua" w:hAnsi="Book Antiqua" w:cs="Arial"/>
          <w:sz w:val="22"/>
          <w:szCs w:val="22"/>
          <w:lang w:val="fr-BE"/>
        </w:rPr>
        <w:t xml:space="preserve">M. </w:t>
      </w:r>
      <w:r w:rsidRPr="00C8786A">
        <w:rPr>
          <w:rFonts w:ascii="Book Antiqua" w:hAnsi="Book Antiqua"/>
          <w:sz w:val="22"/>
          <w:szCs w:val="22"/>
          <w:lang w:val="fr-BE"/>
        </w:rPr>
        <w:t xml:space="preserve">Tewodros Melesse, Directeur-général, Fédération internationale pour la planification familiale </w:t>
      </w:r>
    </w:p>
    <w:p w:rsidR="00E11EDE" w:rsidRPr="00D66C19" w:rsidRDefault="00E11EDE" w:rsidP="00C9426A">
      <w:pPr>
        <w:pStyle w:val="ListParagraph"/>
        <w:ind w:left="1260"/>
        <w:jc w:val="both"/>
        <w:rPr>
          <w:rFonts w:ascii="Book Antiqua" w:hAnsi="Book Antiqua" w:cs="Arial"/>
          <w:sz w:val="12"/>
          <w:szCs w:val="12"/>
          <w:lang w:val="fr-BE"/>
        </w:rPr>
      </w:pPr>
    </w:p>
    <w:p w:rsidR="00E11EDE" w:rsidRPr="00C8786A" w:rsidRDefault="00E11EDE" w:rsidP="00C9426A">
      <w:pPr>
        <w:pStyle w:val="ListParagraph"/>
        <w:ind w:left="1260"/>
        <w:jc w:val="both"/>
        <w:rPr>
          <w:rFonts w:ascii="Book Antiqua" w:hAnsi="Book Antiqua" w:cs="Arial"/>
          <w:sz w:val="22"/>
          <w:szCs w:val="22"/>
          <w:lang w:val="fr-BE"/>
        </w:rPr>
      </w:pPr>
      <w:r w:rsidRPr="00C8786A">
        <w:rPr>
          <w:rFonts w:ascii="Book Antiqua" w:hAnsi="Book Antiqua" w:cs="Arial"/>
          <w:b/>
          <w:sz w:val="22"/>
          <w:szCs w:val="22"/>
          <w:lang w:val="fr-BE"/>
        </w:rPr>
        <w:t>Rôle des législateurs  s'agissant de faire usage du Programme d'action de la CIPD pour  donner forme aux discussions sur les cadres de développement après 2015 -</w:t>
      </w:r>
      <w:r w:rsidRPr="00C8786A">
        <w:rPr>
          <w:rFonts w:ascii="Book Antiqua" w:hAnsi="Book Antiqua" w:cs="Arial"/>
          <w:sz w:val="22"/>
          <w:szCs w:val="22"/>
          <w:lang w:val="fr-BE"/>
        </w:rPr>
        <w:t xml:space="preserve"> Mme </w:t>
      </w:r>
      <w:r w:rsidRPr="00C8786A">
        <w:rPr>
          <w:rFonts w:ascii="Book Antiqua" w:hAnsi="Book Antiqua"/>
          <w:sz w:val="22"/>
          <w:szCs w:val="22"/>
          <w:lang w:val="fr-BE"/>
        </w:rPr>
        <w:t>Rathika Sitsabaiesan, Parlementaire canadienne</w:t>
      </w:r>
      <w:r w:rsidRPr="00C8786A">
        <w:rPr>
          <w:rFonts w:ascii="Book Antiqua" w:hAnsi="Book Antiqua"/>
          <w:lang w:val="fr-BE"/>
        </w:rPr>
        <w:t xml:space="preserve"> </w:t>
      </w:r>
    </w:p>
    <w:p w:rsidR="00E11EDE" w:rsidRPr="00D66C19" w:rsidRDefault="00E11EDE" w:rsidP="00C9426A">
      <w:pPr>
        <w:pStyle w:val="ListParagraph"/>
        <w:ind w:left="1260"/>
        <w:jc w:val="both"/>
        <w:rPr>
          <w:rFonts w:ascii="Book Antiqua" w:hAnsi="Book Antiqua"/>
          <w:sz w:val="12"/>
          <w:szCs w:val="12"/>
          <w:lang w:val="fr-BE"/>
        </w:rPr>
      </w:pPr>
    </w:p>
    <w:p w:rsidR="00E11EDE" w:rsidRPr="00C8786A" w:rsidRDefault="00E11EDE" w:rsidP="00C9426A">
      <w:pPr>
        <w:pStyle w:val="ListParagraph"/>
        <w:ind w:left="1260"/>
        <w:jc w:val="both"/>
        <w:rPr>
          <w:rFonts w:ascii="Book Antiqua" w:hAnsi="Book Antiqua" w:cs="Arial"/>
          <w:sz w:val="22"/>
          <w:szCs w:val="22"/>
          <w:lang w:val="fr-BE"/>
        </w:rPr>
      </w:pPr>
      <w:r w:rsidRPr="00C8786A">
        <w:rPr>
          <w:rFonts w:ascii="Book Antiqua" w:hAnsi="Book Antiqua"/>
          <w:b/>
          <w:sz w:val="22"/>
          <w:szCs w:val="22"/>
          <w:lang w:val="fr-BE"/>
        </w:rPr>
        <w:t xml:space="preserve">Que faut-il pour </w:t>
      </w:r>
      <w:r w:rsidR="004E3552" w:rsidRPr="00C8786A">
        <w:rPr>
          <w:rFonts w:ascii="Book Antiqua" w:hAnsi="Book Antiqua"/>
          <w:b/>
          <w:sz w:val="22"/>
          <w:szCs w:val="22"/>
          <w:lang w:val="fr-BE"/>
        </w:rPr>
        <w:t>rendre</w:t>
      </w:r>
      <w:r w:rsidRPr="00C8786A">
        <w:rPr>
          <w:rFonts w:ascii="Book Antiqua" w:hAnsi="Book Antiqua"/>
          <w:b/>
          <w:sz w:val="22"/>
          <w:szCs w:val="22"/>
          <w:lang w:val="fr-BE"/>
        </w:rPr>
        <w:t xml:space="preserve"> les jeunes en mesure de créer un monde meilleur pour leur avenir? -</w:t>
      </w:r>
      <w:r w:rsidRPr="00C8786A">
        <w:rPr>
          <w:rFonts w:ascii="Book Antiqua" w:hAnsi="Book Antiqua"/>
          <w:lang w:val="fr-BE"/>
        </w:rPr>
        <w:t xml:space="preserve"> M. Alex Wirth, Youth, Etats-Unis</w:t>
      </w:r>
    </w:p>
    <w:p w:rsidR="00E11EDE" w:rsidRPr="00C8786A" w:rsidRDefault="00E11EDE">
      <w:pPr>
        <w:tabs>
          <w:tab w:val="left" w:pos="360"/>
          <w:tab w:val="left" w:pos="1260"/>
        </w:tabs>
        <w:ind w:left="1260"/>
        <w:rPr>
          <w:rFonts w:ascii="Book Antiqua" w:hAnsi="Book Antiqua"/>
          <w:bCs/>
          <w:i/>
          <w:sz w:val="22"/>
          <w:szCs w:val="22"/>
          <w:lang w:val="fr-BE"/>
        </w:rPr>
      </w:pPr>
    </w:p>
    <w:p w:rsidR="00E11EDE" w:rsidRPr="00C8786A" w:rsidRDefault="00E11EDE" w:rsidP="00814D27">
      <w:pPr>
        <w:rPr>
          <w:rFonts w:ascii="Book Antiqua" w:hAnsi="Book Antiqua"/>
          <w:b/>
          <w:bCs/>
          <w:smallCaps/>
          <w:sz w:val="22"/>
          <w:szCs w:val="22"/>
          <w:lang w:val="fr-BE"/>
        </w:rPr>
      </w:pPr>
      <w:r w:rsidRPr="00C8786A">
        <w:rPr>
          <w:rFonts w:ascii="Book Antiqua" w:hAnsi="Book Antiqua"/>
          <w:b/>
          <w:bCs/>
          <w:sz w:val="22"/>
          <w:szCs w:val="22"/>
          <w:lang w:val="fr-BE"/>
        </w:rPr>
        <w:t>10h30-11</w:t>
      </w:r>
      <w:r w:rsidR="00D66C19">
        <w:rPr>
          <w:rFonts w:ascii="Book Antiqua" w:hAnsi="Book Antiqua"/>
          <w:b/>
          <w:bCs/>
          <w:sz w:val="22"/>
          <w:szCs w:val="22"/>
          <w:lang w:val="fr-BE"/>
        </w:rPr>
        <w:t>h</w:t>
      </w:r>
      <w:r w:rsidRPr="00C8786A">
        <w:rPr>
          <w:rFonts w:ascii="Book Antiqua" w:hAnsi="Book Antiqua"/>
          <w:b/>
          <w:bCs/>
          <w:smallCaps/>
          <w:sz w:val="22"/>
          <w:szCs w:val="22"/>
          <w:lang w:val="fr-BE"/>
        </w:rPr>
        <w:t xml:space="preserve">   Pause café     </w:t>
      </w:r>
    </w:p>
    <w:p w:rsidR="00E11EDE" w:rsidRPr="00C8786A" w:rsidRDefault="00D66C19" w:rsidP="00814D27">
      <w:pPr>
        <w:tabs>
          <w:tab w:val="left" w:pos="360"/>
          <w:tab w:val="left" w:pos="1260"/>
        </w:tabs>
        <w:rPr>
          <w:rFonts w:ascii="Book Antiqua" w:hAnsi="Book Antiqua"/>
          <w:b/>
          <w:bCs/>
          <w:smallCaps/>
          <w:sz w:val="22"/>
          <w:szCs w:val="22"/>
          <w:lang w:val="fr-BE"/>
        </w:rPr>
      </w:pPr>
      <w:r>
        <w:rPr>
          <w:rFonts w:ascii="Book Antiqua" w:hAnsi="Book Antiqua"/>
          <w:b/>
          <w:bCs/>
          <w:smallCaps/>
          <w:sz w:val="22"/>
          <w:szCs w:val="22"/>
          <w:lang w:val="fr-BE"/>
        </w:rPr>
        <w:t>11</w:t>
      </w:r>
      <w:r w:rsidR="00E11EDE" w:rsidRPr="00C8786A">
        <w:rPr>
          <w:rFonts w:ascii="Book Antiqua" w:hAnsi="Book Antiqua"/>
          <w:b/>
          <w:bCs/>
          <w:sz w:val="22"/>
          <w:szCs w:val="22"/>
          <w:lang w:val="fr-BE"/>
        </w:rPr>
        <w:t>h-12h</w:t>
      </w:r>
      <w:r>
        <w:rPr>
          <w:rFonts w:ascii="Book Antiqua" w:hAnsi="Book Antiqua"/>
          <w:b/>
          <w:bCs/>
          <w:smallCaps/>
          <w:sz w:val="22"/>
          <w:szCs w:val="22"/>
          <w:lang w:val="fr-BE"/>
        </w:rPr>
        <w:t xml:space="preserve"> </w:t>
      </w:r>
      <w:r w:rsidR="00E11EDE" w:rsidRPr="00C8786A">
        <w:rPr>
          <w:rFonts w:ascii="Book Antiqua" w:hAnsi="Book Antiqua"/>
          <w:b/>
          <w:bCs/>
          <w:smallCaps/>
          <w:sz w:val="22"/>
          <w:szCs w:val="22"/>
          <w:lang w:val="fr-BE"/>
        </w:rPr>
        <w:t xml:space="preserve">30   Cinquième séance     </w:t>
      </w:r>
    </w:p>
    <w:p w:rsidR="00E11EDE" w:rsidRPr="00C8786A" w:rsidRDefault="00E11EDE" w:rsidP="00585EF9">
      <w:pPr>
        <w:tabs>
          <w:tab w:val="left" w:pos="360"/>
          <w:tab w:val="left" w:pos="720"/>
        </w:tabs>
        <w:ind w:left="1260"/>
        <w:rPr>
          <w:rFonts w:ascii="Book Antiqua" w:hAnsi="Book Antiqua"/>
          <w:sz w:val="22"/>
          <w:szCs w:val="22"/>
          <w:lang w:val="fr-BE"/>
        </w:rPr>
      </w:pPr>
      <w:r w:rsidRPr="00C8786A">
        <w:rPr>
          <w:rFonts w:ascii="Book Antiqua" w:hAnsi="Book Antiqua"/>
          <w:bCs/>
          <w:i/>
          <w:sz w:val="22"/>
          <w:szCs w:val="22"/>
          <w:lang w:val="fr-BE"/>
        </w:rPr>
        <w:t>D</w:t>
      </w:r>
      <w:r w:rsidR="00D66C19">
        <w:rPr>
          <w:rFonts w:ascii="Book Antiqua" w:hAnsi="Book Antiqua"/>
          <w:bCs/>
          <w:i/>
          <w:sz w:val="22"/>
          <w:szCs w:val="22"/>
          <w:lang w:val="fr-BE"/>
        </w:rPr>
        <w:t xml:space="preserve">iscussions </w:t>
      </w:r>
      <w:r w:rsidRPr="00C8786A">
        <w:rPr>
          <w:rFonts w:ascii="Book Antiqua" w:hAnsi="Book Antiqua"/>
          <w:bCs/>
          <w:i/>
          <w:sz w:val="22"/>
          <w:szCs w:val="22"/>
          <w:lang w:val="fr-BE"/>
        </w:rPr>
        <w:t>de groupe</w:t>
      </w:r>
      <w:r w:rsidRPr="00C8786A">
        <w:rPr>
          <w:rFonts w:ascii="Book Antiqua" w:hAnsi="Book Antiqua"/>
          <w:bCs/>
          <w:sz w:val="22"/>
          <w:szCs w:val="22"/>
          <w:lang w:val="fr-BE"/>
        </w:rPr>
        <w:t xml:space="preserve"> </w:t>
      </w:r>
      <w:r w:rsidRPr="00C8786A">
        <w:rPr>
          <w:rFonts w:ascii="Book Antiqua" w:hAnsi="Book Antiqua"/>
          <w:sz w:val="22"/>
          <w:szCs w:val="22"/>
          <w:lang w:val="fr-BE"/>
        </w:rPr>
        <w:t xml:space="preserve">– environ 30 à 40 parlementaires </w:t>
      </w:r>
      <w:r w:rsidR="00D66C19">
        <w:rPr>
          <w:rFonts w:ascii="Book Antiqua" w:hAnsi="Book Antiqua"/>
          <w:sz w:val="22"/>
          <w:szCs w:val="22"/>
          <w:lang w:val="fr-BE"/>
        </w:rPr>
        <w:t xml:space="preserve">par </w:t>
      </w:r>
      <w:r w:rsidRPr="00C8786A">
        <w:rPr>
          <w:rFonts w:ascii="Book Antiqua" w:hAnsi="Book Antiqua"/>
          <w:sz w:val="22"/>
          <w:szCs w:val="22"/>
          <w:lang w:val="fr-BE"/>
        </w:rPr>
        <w:t xml:space="preserve"> groupe</w:t>
      </w:r>
    </w:p>
    <w:p w:rsidR="00E11EDE" w:rsidRPr="00C8786A" w:rsidRDefault="00E11EDE" w:rsidP="009F40DB">
      <w:pPr>
        <w:tabs>
          <w:tab w:val="left" w:pos="360"/>
          <w:tab w:val="left" w:pos="720"/>
        </w:tabs>
        <w:ind w:left="1260"/>
        <w:rPr>
          <w:rFonts w:ascii="Book Antiqua" w:hAnsi="Book Antiqua"/>
          <w:b/>
          <w:sz w:val="12"/>
          <w:szCs w:val="12"/>
          <w:lang w:val="fr-BE"/>
        </w:rPr>
      </w:pPr>
    </w:p>
    <w:p w:rsidR="00E11EDE" w:rsidRPr="00C8786A" w:rsidRDefault="00E11EDE" w:rsidP="00DD2C68">
      <w:pPr>
        <w:pStyle w:val="ListParagraph"/>
        <w:numPr>
          <w:ilvl w:val="0"/>
          <w:numId w:val="36"/>
        </w:numPr>
        <w:rPr>
          <w:rFonts w:ascii="Book Antiqua" w:hAnsi="Book Antiqua"/>
          <w:b/>
          <w:iCs/>
          <w:sz w:val="22"/>
          <w:szCs w:val="22"/>
        </w:rPr>
      </w:pPr>
      <w:r w:rsidRPr="00C8786A">
        <w:rPr>
          <w:rFonts w:ascii="Book Antiqua" w:hAnsi="Book Antiqua"/>
          <w:b/>
          <w:sz w:val="22"/>
          <w:szCs w:val="22"/>
        </w:rPr>
        <w:t xml:space="preserve">VIH/sida  </w:t>
      </w:r>
      <w:r w:rsidRPr="00C8786A">
        <w:rPr>
          <w:rFonts w:ascii="Book Antiqua" w:hAnsi="Book Antiqua"/>
          <w:bCs/>
          <w:sz w:val="22"/>
          <w:szCs w:val="22"/>
        </w:rPr>
        <w:t xml:space="preserve">      </w:t>
      </w:r>
    </w:p>
    <w:p w:rsidR="00E11EDE" w:rsidRPr="00C8786A" w:rsidRDefault="004E3552" w:rsidP="004E3552">
      <w:pPr>
        <w:pStyle w:val="BodyTextIndent2"/>
        <w:tabs>
          <w:tab w:val="clear" w:pos="1080"/>
          <w:tab w:val="left" w:pos="709"/>
        </w:tabs>
        <w:ind w:left="810" w:hanging="810"/>
        <w:rPr>
          <w:rFonts w:ascii="Book Antiqua" w:hAnsi="Book Antiqua"/>
          <w:lang w:val="fr-BE"/>
        </w:rPr>
      </w:pPr>
      <w:r w:rsidRPr="00C8786A">
        <w:rPr>
          <w:rFonts w:ascii="Book Antiqua" w:hAnsi="Book Antiqua"/>
          <w:lang w:val="fr-BE"/>
        </w:rPr>
        <w:t xml:space="preserve">            </w:t>
      </w:r>
      <w:r w:rsidR="00E11EDE" w:rsidRPr="00C8786A">
        <w:rPr>
          <w:rFonts w:ascii="Book Antiqua" w:hAnsi="Book Antiqua"/>
          <w:lang w:val="fr-BE"/>
        </w:rPr>
        <w:t>Spécialiste:  M. George Tembo, Chef, Service du VIH/sida, UNFPA</w:t>
      </w:r>
    </w:p>
    <w:p w:rsidR="004E3552" w:rsidRPr="00C8786A" w:rsidRDefault="004E3552" w:rsidP="004E3552">
      <w:pPr>
        <w:pStyle w:val="BodyTextIndent2"/>
        <w:tabs>
          <w:tab w:val="clear" w:pos="1080"/>
          <w:tab w:val="left" w:pos="709"/>
        </w:tabs>
        <w:ind w:left="810" w:hanging="810"/>
        <w:rPr>
          <w:rFonts w:ascii="Book Antiqua" w:hAnsi="Book Antiqua"/>
          <w:sz w:val="12"/>
          <w:szCs w:val="12"/>
          <w:lang w:val="fr-BE"/>
        </w:rPr>
      </w:pPr>
    </w:p>
    <w:p w:rsidR="00E11EDE" w:rsidRPr="006C2A43" w:rsidRDefault="00E11EDE" w:rsidP="004E3552">
      <w:pPr>
        <w:pStyle w:val="BodyTextIndent2"/>
        <w:numPr>
          <w:ilvl w:val="0"/>
          <w:numId w:val="36"/>
        </w:numPr>
        <w:tabs>
          <w:tab w:val="clear" w:pos="1080"/>
          <w:tab w:val="left" w:pos="709"/>
        </w:tabs>
        <w:rPr>
          <w:rFonts w:ascii="Book Antiqua" w:hAnsi="Book Antiqua"/>
          <w:b/>
          <w:iCs/>
        </w:rPr>
      </w:pPr>
      <w:r w:rsidRPr="006C2A43">
        <w:rPr>
          <w:rFonts w:ascii="Book Antiqua" w:hAnsi="Book Antiqua"/>
          <w:b/>
          <w:bCs/>
          <w:iCs/>
        </w:rPr>
        <w:t>Jeunes</w:t>
      </w:r>
      <w:r w:rsidR="004E3552" w:rsidRPr="006C2A43">
        <w:rPr>
          <w:rFonts w:ascii="Book Antiqua" w:hAnsi="Book Antiqua"/>
          <w:b/>
          <w:bCs/>
          <w:iCs/>
        </w:rPr>
        <w:t>se</w:t>
      </w:r>
    </w:p>
    <w:p w:rsidR="004E3552" w:rsidRPr="00C8786A" w:rsidRDefault="00E11EDE" w:rsidP="003D15E1">
      <w:pPr>
        <w:ind w:firstLine="720"/>
        <w:rPr>
          <w:rFonts w:ascii="Book Antiqua" w:hAnsi="Book Antiqua"/>
          <w:sz w:val="22"/>
          <w:szCs w:val="22"/>
          <w:lang w:val="fr-BE"/>
        </w:rPr>
      </w:pPr>
      <w:r w:rsidRPr="00C8786A">
        <w:rPr>
          <w:rFonts w:ascii="Book Antiqua" w:hAnsi="Book Antiqua"/>
          <w:sz w:val="22"/>
          <w:szCs w:val="22"/>
          <w:lang w:val="fr-BE"/>
        </w:rPr>
        <w:t>Spécialiste:  M. Angga Dwi Martha, Avocat des jeunes, Indonésie</w:t>
      </w:r>
    </w:p>
    <w:p w:rsidR="00E11EDE" w:rsidRPr="00D66C19" w:rsidRDefault="00E11EDE" w:rsidP="003D15E1">
      <w:pPr>
        <w:ind w:firstLine="720"/>
        <w:rPr>
          <w:rFonts w:ascii="Book Antiqua" w:hAnsi="Book Antiqua"/>
          <w:sz w:val="12"/>
          <w:szCs w:val="12"/>
          <w:lang w:val="fr-BE"/>
        </w:rPr>
      </w:pPr>
      <w:r w:rsidRPr="00C8786A">
        <w:rPr>
          <w:rFonts w:ascii="Book Antiqua" w:hAnsi="Book Antiqua"/>
          <w:sz w:val="22"/>
          <w:szCs w:val="22"/>
          <w:lang w:val="fr-BE"/>
        </w:rPr>
        <w:t xml:space="preserve"> </w:t>
      </w:r>
    </w:p>
    <w:p w:rsidR="00E11EDE" w:rsidRPr="00C8786A" w:rsidRDefault="00E11EDE" w:rsidP="00DD2C68">
      <w:pPr>
        <w:pStyle w:val="ListParagraph"/>
        <w:numPr>
          <w:ilvl w:val="0"/>
          <w:numId w:val="36"/>
        </w:numPr>
        <w:rPr>
          <w:rFonts w:ascii="Book Antiqua" w:hAnsi="Book Antiqua"/>
          <w:b/>
          <w:iCs/>
          <w:sz w:val="22"/>
          <w:szCs w:val="22"/>
        </w:rPr>
      </w:pPr>
      <w:r w:rsidRPr="00C8786A">
        <w:rPr>
          <w:rFonts w:ascii="Book Antiqua" w:hAnsi="Book Antiqua"/>
          <w:b/>
          <w:iCs/>
          <w:sz w:val="22"/>
          <w:szCs w:val="22"/>
        </w:rPr>
        <w:t>Egalité des sexes et éducation</w:t>
      </w:r>
    </w:p>
    <w:p w:rsidR="00E11EDE" w:rsidRPr="00C8786A" w:rsidRDefault="00E11EDE" w:rsidP="00DD2C68">
      <w:pPr>
        <w:pStyle w:val="ListParagraph"/>
        <w:rPr>
          <w:rFonts w:ascii="Book Antiqua" w:hAnsi="Book Antiqua" w:cs="Calibri"/>
          <w:sz w:val="22"/>
          <w:szCs w:val="22"/>
          <w:lang w:val="fr-BE"/>
        </w:rPr>
      </w:pPr>
      <w:r w:rsidRPr="00C8786A">
        <w:rPr>
          <w:rFonts w:ascii="Book Antiqua" w:hAnsi="Book Antiqua"/>
          <w:sz w:val="22"/>
          <w:lang w:val="fr-BE"/>
        </w:rPr>
        <w:t xml:space="preserve">Spécialiste:  </w:t>
      </w:r>
      <w:r w:rsidRPr="00C8786A">
        <w:rPr>
          <w:rFonts w:ascii="Book Antiqua" w:hAnsi="Book Antiqua" w:cs="Calibri"/>
          <w:sz w:val="22"/>
          <w:szCs w:val="22"/>
          <w:lang w:val="fr-BE"/>
        </w:rPr>
        <w:t>Mme Dagmar Schumacher, Directrice, Bureau de Bruxelles, ONU-Femmes</w:t>
      </w:r>
    </w:p>
    <w:p w:rsidR="004E3552" w:rsidRPr="00C8786A" w:rsidRDefault="004E3552" w:rsidP="00DD2C68">
      <w:pPr>
        <w:pStyle w:val="ListParagraph"/>
        <w:rPr>
          <w:rFonts w:ascii="Book Antiqua" w:hAnsi="Book Antiqua"/>
          <w:sz w:val="12"/>
          <w:szCs w:val="12"/>
          <w:lang w:val="fr-BE"/>
        </w:rPr>
      </w:pPr>
    </w:p>
    <w:p w:rsidR="00E11EDE" w:rsidRPr="00C8786A" w:rsidRDefault="00E11EDE" w:rsidP="00DD2C68">
      <w:pPr>
        <w:pStyle w:val="ListParagraph"/>
        <w:numPr>
          <w:ilvl w:val="0"/>
          <w:numId w:val="36"/>
        </w:numPr>
        <w:rPr>
          <w:rFonts w:ascii="Book Antiqua" w:hAnsi="Book Antiqua"/>
          <w:b/>
          <w:iCs/>
          <w:sz w:val="22"/>
          <w:szCs w:val="22"/>
        </w:rPr>
      </w:pPr>
      <w:r w:rsidRPr="00C8786A">
        <w:rPr>
          <w:rFonts w:ascii="Book Antiqua" w:hAnsi="Book Antiqua"/>
          <w:b/>
          <w:sz w:val="22"/>
          <w:szCs w:val="22"/>
        </w:rPr>
        <w:t xml:space="preserve">Santé maternelle </w:t>
      </w:r>
      <w:r w:rsidRPr="00C8786A">
        <w:rPr>
          <w:rFonts w:ascii="Book Antiqua" w:hAnsi="Book Antiqua"/>
          <w:bCs/>
          <w:sz w:val="22"/>
          <w:szCs w:val="22"/>
        </w:rPr>
        <w:t xml:space="preserve">  </w:t>
      </w:r>
    </w:p>
    <w:p w:rsidR="004E3552" w:rsidRPr="00C8786A" w:rsidRDefault="00E11EDE" w:rsidP="00DD2C68">
      <w:pPr>
        <w:pStyle w:val="ListParagraph"/>
        <w:rPr>
          <w:rFonts w:ascii="Book Antiqua" w:hAnsi="Book Antiqua"/>
          <w:sz w:val="22"/>
          <w:lang w:val="fr-BE"/>
        </w:rPr>
      </w:pPr>
      <w:r w:rsidRPr="00C8786A">
        <w:rPr>
          <w:rFonts w:ascii="Book Antiqua" w:hAnsi="Book Antiqua"/>
          <w:sz w:val="22"/>
          <w:lang w:val="fr-BE"/>
        </w:rPr>
        <w:t>Spécialiste: Mme Jill Sheffield, Présidente, Les femmes donnent la vie</w:t>
      </w:r>
    </w:p>
    <w:p w:rsidR="00E11EDE" w:rsidRPr="00D66C19" w:rsidRDefault="00E11EDE" w:rsidP="00DD2C68">
      <w:pPr>
        <w:pStyle w:val="ListParagraph"/>
        <w:rPr>
          <w:rFonts w:ascii="Book Antiqua" w:hAnsi="Book Antiqua"/>
          <w:b/>
          <w:iCs/>
          <w:sz w:val="12"/>
          <w:szCs w:val="12"/>
          <w:lang w:val="fr-BE"/>
        </w:rPr>
      </w:pPr>
      <w:r w:rsidRPr="00C8786A">
        <w:rPr>
          <w:rFonts w:ascii="Book Antiqua" w:hAnsi="Book Antiqua"/>
          <w:sz w:val="22"/>
          <w:lang w:val="fr-BE"/>
        </w:rPr>
        <w:tab/>
      </w:r>
    </w:p>
    <w:p w:rsidR="00E11EDE" w:rsidRPr="00C8786A" w:rsidRDefault="00E11EDE" w:rsidP="00DD2C68">
      <w:pPr>
        <w:pStyle w:val="ListParagraph"/>
        <w:numPr>
          <w:ilvl w:val="0"/>
          <w:numId w:val="36"/>
        </w:numPr>
        <w:rPr>
          <w:rFonts w:ascii="Book Antiqua" w:hAnsi="Book Antiqua"/>
          <w:bCs/>
          <w:iCs/>
          <w:sz w:val="22"/>
          <w:szCs w:val="22"/>
        </w:rPr>
      </w:pPr>
      <w:r w:rsidRPr="00C8786A">
        <w:rPr>
          <w:rFonts w:ascii="Book Antiqua" w:hAnsi="Book Antiqua"/>
          <w:b/>
          <w:sz w:val="22"/>
          <w:szCs w:val="22"/>
        </w:rPr>
        <w:t>Planification familiale</w:t>
      </w:r>
    </w:p>
    <w:p w:rsidR="00E11EDE" w:rsidRPr="00C8786A" w:rsidRDefault="00E11EDE" w:rsidP="0091346D">
      <w:pPr>
        <w:ind w:left="720"/>
        <w:outlineLvl w:val="3"/>
        <w:rPr>
          <w:rFonts w:ascii="Book Antiqua" w:hAnsi="Book Antiqua" w:cs="Arial"/>
          <w:bCs/>
          <w:sz w:val="22"/>
          <w:szCs w:val="22"/>
        </w:rPr>
      </w:pPr>
      <w:r w:rsidRPr="00C8786A">
        <w:rPr>
          <w:rFonts w:ascii="Book Antiqua" w:hAnsi="Book Antiqua"/>
          <w:sz w:val="22"/>
          <w:szCs w:val="22"/>
        </w:rPr>
        <w:t xml:space="preserve">Spécialiste:  M. John Cleland, </w:t>
      </w:r>
      <w:r w:rsidRPr="00C8786A">
        <w:rPr>
          <w:rFonts w:ascii="Book Antiqua" w:hAnsi="Book Antiqua" w:cs="Arial"/>
          <w:bCs/>
          <w:sz w:val="22"/>
          <w:szCs w:val="22"/>
        </w:rPr>
        <w:t xml:space="preserve">Professor of Medical Demography, </w:t>
      </w:r>
      <w:smartTag w:uri="urn:schemas-microsoft-com:office:smarttags" w:element="place">
        <w:smartTag w:uri="urn:schemas-microsoft-com:office:smarttags" w:element="PlaceName">
          <w:r w:rsidRPr="00C8786A">
            <w:rPr>
              <w:rFonts w:ascii="Book Antiqua" w:hAnsi="Book Antiqua" w:cs="Arial"/>
              <w:bCs/>
              <w:sz w:val="22"/>
              <w:szCs w:val="22"/>
            </w:rPr>
            <w:t>London</w:t>
          </w:r>
        </w:smartTag>
        <w:r w:rsidRPr="00C8786A">
          <w:rPr>
            <w:rFonts w:ascii="Book Antiqua" w:hAnsi="Book Antiqua" w:cs="Arial"/>
            <w:bCs/>
            <w:sz w:val="22"/>
            <w:szCs w:val="22"/>
          </w:rPr>
          <w:t xml:space="preserve"> </w:t>
        </w:r>
        <w:smartTag w:uri="urn:schemas-microsoft-com:office:smarttags" w:element="PlaceType">
          <w:r w:rsidRPr="00C8786A">
            <w:rPr>
              <w:rFonts w:ascii="Book Antiqua" w:hAnsi="Book Antiqua" w:cs="Arial"/>
              <w:bCs/>
              <w:sz w:val="22"/>
              <w:szCs w:val="22"/>
            </w:rPr>
            <w:t>School</w:t>
          </w:r>
        </w:smartTag>
      </w:smartTag>
      <w:r w:rsidRPr="00C8786A">
        <w:rPr>
          <w:rFonts w:ascii="Book Antiqua" w:hAnsi="Book Antiqua" w:cs="Arial"/>
          <w:bCs/>
          <w:sz w:val="22"/>
          <w:szCs w:val="22"/>
        </w:rPr>
        <w:t xml:space="preserve"> of Hygiene and Tropical Medicine</w:t>
      </w:r>
    </w:p>
    <w:p w:rsidR="004E3552" w:rsidRPr="00C8786A" w:rsidRDefault="004E3552" w:rsidP="0091346D">
      <w:pPr>
        <w:ind w:left="720"/>
        <w:outlineLvl w:val="3"/>
        <w:rPr>
          <w:rFonts w:ascii="Book Antiqua" w:hAnsi="Book Antiqua" w:cs="Arial"/>
          <w:bCs/>
          <w:sz w:val="12"/>
          <w:szCs w:val="12"/>
        </w:rPr>
      </w:pPr>
    </w:p>
    <w:p w:rsidR="00E11EDE" w:rsidRPr="00C8786A" w:rsidRDefault="00E11EDE" w:rsidP="00DD2C68">
      <w:pPr>
        <w:pStyle w:val="ListParagraph"/>
        <w:numPr>
          <w:ilvl w:val="0"/>
          <w:numId w:val="36"/>
        </w:numPr>
        <w:rPr>
          <w:rFonts w:ascii="Book Antiqua" w:hAnsi="Book Antiqua"/>
          <w:b/>
          <w:iCs/>
          <w:sz w:val="22"/>
          <w:szCs w:val="22"/>
        </w:rPr>
      </w:pPr>
      <w:r w:rsidRPr="00C8786A">
        <w:rPr>
          <w:rFonts w:ascii="Book Antiqua" w:hAnsi="Book Antiqua"/>
          <w:b/>
          <w:iCs/>
          <w:sz w:val="22"/>
          <w:szCs w:val="22"/>
        </w:rPr>
        <w:t>Changement climatique</w:t>
      </w:r>
    </w:p>
    <w:p w:rsidR="00E11EDE" w:rsidRPr="00C8786A" w:rsidRDefault="00E11EDE" w:rsidP="00DD2C68">
      <w:pPr>
        <w:pStyle w:val="ListParagraph"/>
        <w:rPr>
          <w:rFonts w:ascii="Book Antiqua" w:hAnsi="Book Antiqua"/>
          <w:sz w:val="22"/>
          <w:lang w:val="fr-BE"/>
        </w:rPr>
      </w:pPr>
      <w:r w:rsidRPr="00C8786A">
        <w:rPr>
          <w:rFonts w:ascii="Book Antiqua" w:hAnsi="Book Antiqua"/>
          <w:sz w:val="22"/>
          <w:lang w:val="fr-BE"/>
        </w:rPr>
        <w:t>Spécialiste:  M. Werner Haug, Directeur de la Division technique, UNFPA</w:t>
      </w:r>
    </w:p>
    <w:p w:rsidR="004E3552" w:rsidRPr="00C8786A" w:rsidRDefault="004E3552" w:rsidP="00DD2C68">
      <w:pPr>
        <w:pStyle w:val="ListParagraph"/>
        <w:rPr>
          <w:rFonts w:ascii="Book Antiqua" w:hAnsi="Book Antiqua"/>
          <w:b/>
          <w:iCs/>
          <w:sz w:val="12"/>
          <w:szCs w:val="12"/>
          <w:lang w:val="fr-BE"/>
        </w:rPr>
      </w:pPr>
    </w:p>
    <w:p w:rsidR="00E11EDE" w:rsidRPr="00C8786A" w:rsidRDefault="00E11EDE" w:rsidP="00DD2C68">
      <w:pPr>
        <w:pStyle w:val="ListParagraph"/>
        <w:numPr>
          <w:ilvl w:val="0"/>
          <w:numId w:val="36"/>
        </w:numPr>
        <w:rPr>
          <w:rFonts w:ascii="Book Antiqua" w:hAnsi="Book Antiqua"/>
          <w:b/>
          <w:iCs/>
          <w:sz w:val="22"/>
          <w:szCs w:val="22"/>
        </w:rPr>
      </w:pPr>
      <w:r w:rsidRPr="00C8786A">
        <w:rPr>
          <w:rFonts w:ascii="Book Antiqua" w:hAnsi="Book Antiqua"/>
          <w:b/>
          <w:iCs/>
          <w:sz w:val="22"/>
          <w:szCs w:val="22"/>
        </w:rPr>
        <w:t>Vieillissement/Faible fécondité</w:t>
      </w:r>
      <w:r w:rsidRPr="00C8786A">
        <w:rPr>
          <w:rFonts w:ascii="Book Antiqua" w:hAnsi="Book Antiqua"/>
          <w:b/>
          <w:i/>
          <w:sz w:val="22"/>
          <w:szCs w:val="22"/>
        </w:rPr>
        <w:t xml:space="preserve"> </w:t>
      </w:r>
    </w:p>
    <w:p w:rsidR="00E11EDE" w:rsidRPr="00C8786A" w:rsidRDefault="00E11EDE" w:rsidP="00DD2C68">
      <w:pPr>
        <w:pStyle w:val="ListParagraph"/>
        <w:rPr>
          <w:rFonts w:ascii="Book Antiqua" w:hAnsi="Book Antiqua"/>
          <w:color w:val="000000"/>
          <w:sz w:val="22"/>
          <w:szCs w:val="22"/>
          <w:lang w:val="fr-BE"/>
        </w:rPr>
      </w:pPr>
      <w:r w:rsidRPr="00C8786A">
        <w:rPr>
          <w:rFonts w:ascii="Book Antiqua" w:hAnsi="Book Antiqua"/>
          <w:sz w:val="22"/>
          <w:lang w:val="fr-BE"/>
        </w:rPr>
        <w:t>Spécialiste: Mme Siri Tellier, Maître de conférences invité</w:t>
      </w:r>
      <w:r w:rsidRPr="00C8786A">
        <w:rPr>
          <w:rFonts w:ascii="Book Antiqua" w:hAnsi="Book Antiqua"/>
          <w:color w:val="000000"/>
          <w:sz w:val="22"/>
          <w:szCs w:val="22"/>
          <w:lang w:val="fr-BE"/>
        </w:rPr>
        <w:t>, Copenhagen School of Global Health, Université de Copenhague</w:t>
      </w:r>
    </w:p>
    <w:p w:rsidR="004E3552" w:rsidRPr="00C8786A" w:rsidRDefault="004E3552" w:rsidP="00DD2C68">
      <w:pPr>
        <w:pStyle w:val="ListParagraph"/>
        <w:rPr>
          <w:rFonts w:ascii="Book Antiqua" w:hAnsi="Book Antiqua"/>
          <w:b/>
          <w:iCs/>
          <w:sz w:val="12"/>
          <w:szCs w:val="12"/>
          <w:lang w:val="fr-BE"/>
        </w:rPr>
      </w:pPr>
    </w:p>
    <w:p w:rsidR="00E11EDE" w:rsidRPr="00C8786A" w:rsidRDefault="00E11EDE" w:rsidP="00DD2C68">
      <w:pPr>
        <w:pStyle w:val="ListParagraph"/>
        <w:numPr>
          <w:ilvl w:val="0"/>
          <w:numId w:val="36"/>
        </w:numPr>
        <w:rPr>
          <w:rFonts w:ascii="Book Antiqua" w:hAnsi="Book Antiqua"/>
          <w:b/>
          <w:iCs/>
          <w:sz w:val="22"/>
          <w:szCs w:val="22"/>
        </w:rPr>
      </w:pPr>
      <w:r w:rsidRPr="00C8786A">
        <w:rPr>
          <w:rFonts w:ascii="Book Antiqua" w:hAnsi="Book Antiqua"/>
          <w:b/>
          <w:bCs/>
          <w:sz w:val="22"/>
          <w:szCs w:val="22"/>
        </w:rPr>
        <w:t xml:space="preserve">Migration </w:t>
      </w:r>
    </w:p>
    <w:p w:rsidR="00E11EDE" w:rsidRPr="00C8786A" w:rsidRDefault="00E11EDE" w:rsidP="00366405">
      <w:pPr>
        <w:ind w:left="720"/>
        <w:rPr>
          <w:rFonts w:ascii="Book Antiqua" w:hAnsi="Book Antiqua"/>
          <w:sz w:val="22"/>
          <w:szCs w:val="22"/>
          <w:lang w:val="fr-BE"/>
        </w:rPr>
      </w:pPr>
      <w:r w:rsidRPr="00C8786A">
        <w:rPr>
          <w:rFonts w:ascii="Book Antiqua" w:hAnsi="Book Antiqua"/>
          <w:sz w:val="22"/>
          <w:lang w:val="fr-BE"/>
        </w:rPr>
        <w:t>Spécialiste: M. François Farah, Coordonnateur, Equipe de travail sur les Objectifs du Millénaire pour le développement</w:t>
      </w:r>
      <w:r w:rsidRPr="00C8786A">
        <w:rPr>
          <w:rStyle w:val="ft"/>
          <w:rFonts w:ascii="Book Antiqua" w:hAnsi="Book Antiqua" w:cs="Arial"/>
          <w:color w:val="222222"/>
          <w:sz w:val="22"/>
          <w:szCs w:val="22"/>
          <w:lang w:val="fr-BE"/>
        </w:rPr>
        <w:t xml:space="preserve"> </w:t>
      </w:r>
    </w:p>
    <w:p w:rsidR="00C844D0" w:rsidRDefault="00C844D0" w:rsidP="0098685A">
      <w:pPr>
        <w:jc w:val="both"/>
        <w:rPr>
          <w:rFonts w:ascii="Book Antiqua" w:hAnsi="Book Antiqua"/>
          <w:b/>
          <w:bCs/>
          <w:sz w:val="22"/>
          <w:szCs w:val="20"/>
          <w:lang w:val="fr-BE"/>
        </w:rPr>
      </w:pPr>
    </w:p>
    <w:p w:rsidR="00E11EDE" w:rsidRPr="00C8786A" w:rsidRDefault="00D66C19" w:rsidP="0098685A">
      <w:pPr>
        <w:jc w:val="both"/>
        <w:rPr>
          <w:rFonts w:ascii="Book Antiqua" w:hAnsi="Book Antiqua"/>
          <w:sz w:val="22"/>
          <w:szCs w:val="20"/>
          <w:lang w:val="fr-BE"/>
        </w:rPr>
      </w:pPr>
      <w:r>
        <w:rPr>
          <w:rFonts w:ascii="Book Antiqua" w:hAnsi="Book Antiqua"/>
          <w:b/>
          <w:bCs/>
          <w:sz w:val="22"/>
          <w:szCs w:val="20"/>
          <w:lang w:val="fr-BE"/>
        </w:rPr>
        <w:t>12h</w:t>
      </w:r>
      <w:r w:rsidR="00E11EDE" w:rsidRPr="00C8786A">
        <w:rPr>
          <w:rFonts w:ascii="Book Antiqua" w:hAnsi="Book Antiqua"/>
          <w:b/>
          <w:bCs/>
          <w:sz w:val="22"/>
          <w:szCs w:val="20"/>
          <w:lang w:val="fr-BE"/>
        </w:rPr>
        <w:t>30-14 h</w:t>
      </w:r>
      <w:r w:rsidR="00E11EDE" w:rsidRPr="00C8786A">
        <w:rPr>
          <w:rFonts w:ascii="Book Antiqua" w:hAnsi="Book Antiqua"/>
          <w:sz w:val="22"/>
          <w:szCs w:val="20"/>
          <w:lang w:val="fr-BE"/>
        </w:rPr>
        <w:t xml:space="preserve"> </w:t>
      </w:r>
      <w:r w:rsidR="00E11EDE" w:rsidRPr="00C8786A">
        <w:rPr>
          <w:rFonts w:ascii="Book Antiqua" w:hAnsi="Book Antiqua"/>
          <w:b/>
          <w:bCs/>
          <w:smallCaps/>
          <w:sz w:val="22"/>
          <w:szCs w:val="22"/>
          <w:lang w:val="fr-BE"/>
        </w:rPr>
        <w:t>Déjeuner offert par S.E. M. Recep Akda</w:t>
      </w:r>
      <w:r w:rsidR="00E11EDE" w:rsidRPr="00C8786A">
        <w:rPr>
          <w:rFonts w:ascii="Book Antiqua" w:hAnsi="Book Antiqua"/>
          <w:b/>
          <w:bCs/>
          <w:smallCaps/>
          <w:sz w:val="20"/>
          <w:szCs w:val="22"/>
          <w:lang w:val="fr-BE"/>
        </w:rPr>
        <w:t>Ğ</w:t>
      </w:r>
      <w:r w:rsidR="00E11EDE" w:rsidRPr="00C8786A">
        <w:rPr>
          <w:rFonts w:ascii="Book Antiqua" w:hAnsi="Book Antiqua"/>
          <w:b/>
          <w:bCs/>
          <w:smallCaps/>
          <w:sz w:val="22"/>
          <w:szCs w:val="22"/>
          <w:lang w:val="fr-BE"/>
        </w:rPr>
        <w:t>, Ministre turc de la santé</w:t>
      </w:r>
    </w:p>
    <w:p w:rsidR="00E11EDE" w:rsidRPr="00C8786A" w:rsidRDefault="00E11EDE">
      <w:pPr>
        <w:rPr>
          <w:rFonts w:ascii="Book Antiqua" w:hAnsi="Book Antiqua"/>
          <w:b/>
          <w:bCs/>
          <w:smallCaps/>
          <w:sz w:val="22"/>
          <w:szCs w:val="22"/>
          <w:lang w:val="fr-BE"/>
        </w:rPr>
      </w:pPr>
    </w:p>
    <w:p w:rsidR="00E11EDE" w:rsidRDefault="00D66C19" w:rsidP="0019545B">
      <w:pPr>
        <w:rPr>
          <w:rFonts w:ascii="Book Antiqua" w:hAnsi="Book Antiqua"/>
          <w:b/>
          <w:bCs/>
          <w:smallCaps/>
          <w:sz w:val="22"/>
          <w:szCs w:val="22"/>
          <w:lang w:val="fr-BE"/>
        </w:rPr>
      </w:pPr>
      <w:r>
        <w:rPr>
          <w:rFonts w:ascii="Book Antiqua" w:hAnsi="Book Antiqua"/>
          <w:b/>
          <w:bCs/>
          <w:smallCaps/>
          <w:sz w:val="22"/>
          <w:szCs w:val="22"/>
          <w:lang w:val="fr-BE"/>
        </w:rPr>
        <w:t>14</w:t>
      </w:r>
      <w:r w:rsidR="00E11EDE" w:rsidRPr="00C8786A">
        <w:rPr>
          <w:rFonts w:ascii="Book Antiqua" w:hAnsi="Book Antiqua"/>
          <w:b/>
          <w:bCs/>
          <w:sz w:val="22"/>
          <w:szCs w:val="22"/>
          <w:lang w:val="fr-BE"/>
        </w:rPr>
        <w:t>h</w:t>
      </w:r>
      <w:r>
        <w:rPr>
          <w:rFonts w:ascii="Book Antiqua" w:hAnsi="Book Antiqua"/>
          <w:b/>
          <w:bCs/>
          <w:sz w:val="22"/>
          <w:szCs w:val="22"/>
          <w:lang w:val="fr-BE"/>
        </w:rPr>
        <w:t>-15</w:t>
      </w:r>
      <w:r w:rsidR="00E11EDE" w:rsidRPr="00C8786A">
        <w:rPr>
          <w:rFonts w:ascii="Book Antiqua" w:hAnsi="Book Antiqua"/>
          <w:b/>
          <w:bCs/>
          <w:sz w:val="22"/>
          <w:szCs w:val="22"/>
          <w:lang w:val="fr-BE"/>
        </w:rPr>
        <w:t>h</w:t>
      </w:r>
      <w:r>
        <w:rPr>
          <w:rFonts w:ascii="Book Antiqua" w:hAnsi="Book Antiqua"/>
          <w:b/>
          <w:bCs/>
          <w:smallCaps/>
          <w:sz w:val="22"/>
          <w:szCs w:val="22"/>
          <w:lang w:val="fr-BE"/>
        </w:rPr>
        <w:t xml:space="preserve">  </w:t>
      </w:r>
      <w:r w:rsidR="00E11EDE" w:rsidRPr="00C8786A">
        <w:rPr>
          <w:rFonts w:ascii="Book Antiqua" w:hAnsi="Book Antiqua"/>
          <w:b/>
          <w:bCs/>
          <w:smallCaps/>
          <w:sz w:val="22"/>
          <w:szCs w:val="22"/>
          <w:lang w:val="fr-BE"/>
        </w:rPr>
        <w:t xml:space="preserve">Sixième séance     </w:t>
      </w:r>
    </w:p>
    <w:p w:rsidR="00C844D0" w:rsidRPr="00C844D0" w:rsidRDefault="00C844D0" w:rsidP="00C844D0">
      <w:pPr>
        <w:tabs>
          <w:tab w:val="left" w:pos="1080"/>
          <w:tab w:val="left" w:pos="1620"/>
        </w:tabs>
        <w:ind w:left="1134"/>
        <w:rPr>
          <w:rFonts w:ascii="Book Antiqua" w:hAnsi="Book Antiqua"/>
          <w:sz w:val="22"/>
          <w:szCs w:val="22"/>
          <w:lang w:val="fr-BE"/>
        </w:rPr>
      </w:pPr>
      <w:r w:rsidRPr="00C844D0">
        <w:rPr>
          <w:rFonts w:ascii="Book Antiqua" w:hAnsi="Book Antiqua"/>
          <w:b/>
          <w:bCs/>
          <w:sz w:val="22"/>
          <w:szCs w:val="22"/>
          <w:lang w:val="fr-BE" w:eastAsia="ja-JP"/>
        </w:rPr>
        <w:t>P</w:t>
      </w:r>
      <w:r w:rsidRPr="00C844D0">
        <w:rPr>
          <w:rFonts w:ascii="Book Antiqua" w:hAnsi="Book Antiqua"/>
          <w:b/>
          <w:bCs/>
          <w:sz w:val="18"/>
          <w:szCs w:val="18"/>
          <w:lang w:val="fr-BE" w:eastAsia="ja-JP"/>
        </w:rPr>
        <w:t>RÉSIDENCE :</w:t>
      </w:r>
      <w:r w:rsidRPr="00C844D0">
        <w:rPr>
          <w:rFonts w:ascii="Book Antiqua" w:hAnsi="Book Antiqua"/>
          <w:sz w:val="22"/>
          <w:szCs w:val="22"/>
          <w:lang w:val="fr-BE"/>
        </w:rPr>
        <w:t xml:space="preserve"> Hon. Mme Öznur Çalik, Parlementaire, Président</w:t>
      </w:r>
      <w:r w:rsidR="006C2A43">
        <w:rPr>
          <w:rFonts w:ascii="Book Antiqua" w:hAnsi="Book Antiqua"/>
          <w:sz w:val="22"/>
          <w:szCs w:val="22"/>
          <w:lang w:val="fr-BE"/>
        </w:rPr>
        <w:t>e</w:t>
      </w:r>
      <w:r w:rsidRPr="00C844D0">
        <w:rPr>
          <w:rFonts w:ascii="Book Antiqua" w:hAnsi="Book Antiqua"/>
          <w:sz w:val="22"/>
          <w:szCs w:val="22"/>
          <w:lang w:val="fr-BE"/>
        </w:rPr>
        <w:t xml:space="preserve"> du Groupe parlementaire turc sur la population et le développement de l'Assemblée nationale turque et Membre du Comité exécutif  du Forum parlementaire européen sur la population et le développement</w:t>
      </w:r>
      <w:r w:rsidR="009B08A3">
        <w:rPr>
          <w:rFonts w:ascii="Book Antiqua" w:hAnsi="Book Antiqua"/>
          <w:sz w:val="22"/>
          <w:szCs w:val="22"/>
          <w:lang w:val="fr-BE"/>
        </w:rPr>
        <w:t xml:space="preserve"> (EPF)</w:t>
      </w:r>
    </w:p>
    <w:p w:rsidR="00C844D0" w:rsidRPr="00C8786A" w:rsidRDefault="00C844D0" w:rsidP="0019545B">
      <w:pPr>
        <w:rPr>
          <w:rFonts w:ascii="Book Antiqua" w:hAnsi="Book Antiqua"/>
          <w:b/>
          <w:bCs/>
          <w:smallCaps/>
          <w:sz w:val="22"/>
          <w:szCs w:val="22"/>
          <w:lang w:val="fr-BE"/>
        </w:rPr>
      </w:pPr>
    </w:p>
    <w:p w:rsidR="004E3552" w:rsidRPr="00C8786A" w:rsidRDefault="004E3552" w:rsidP="00C844D0">
      <w:pPr>
        <w:ind w:left="540" w:firstLine="594"/>
        <w:rPr>
          <w:rFonts w:ascii="Book Antiqua" w:hAnsi="Book Antiqua"/>
          <w:b/>
          <w:bCs/>
          <w:sz w:val="22"/>
          <w:szCs w:val="22"/>
          <w:lang w:val="fr-BE"/>
        </w:rPr>
      </w:pPr>
      <w:r w:rsidRPr="00C8786A">
        <w:rPr>
          <w:rFonts w:ascii="Book Antiqua" w:hAnsi="Book Antiqua"/>
          <w:b/>
          <w:i/>
          <w:iCs/>
          <w:sz w:val="22"/>
          <w:szCs w:val="22"/>
          <w:lang w:val="fr-BE"/>
        </w:rPr>
        <w:t xml:space="preserve">Présentation des résultats des discussions de groupe      </w:t>
      </w:r>
    </w:p>
    <w:p w:rsidR="004E3552" w:rsidRPr="00C8786A" w:rsidRDefault="00E11EDE" w:rsidP="00C844D0">
      <w:pPr>
        <w:ind w:left="540" w:firstLine="594"/>
        <w:rPr>
          <w:rFonts w:ascii="Book Antiqua" w:hAnsi="Book Antiqua"/>
          <w:b/>
          <w:bCs/>
          <w:sz w:val="22"/>
          <w:szCs w:val="22"/>
          <w:lang w:val="fr-BE"/>
        </w:rPr>
      </w:pPr>
      <w:r w:rsidRPr="00C8786A">
        <w:rPr>
          <w:rFonts w:ascii="Book Antiqua" w:hAnsi="Book Antiqua"/>
          <w:sz w:val="22"/>
          <w:szCs w:val="22"/>
          <w:lang w:val="fr-BE"/>
        </w:rPr>
        <w:t>Présiden</w:t>
      </w:r>
      <w:r w:rsidR="004E3552" w:rsidRPr="00C8786A">
        <w:rPr>
          <w:rFonts w:ascii="Book Antiqua" w:hAnsi="Book Antiqua"/>
          <w:sz w:val="22"/>
          <w:szCs w:val="22"/>
          <w:lang w:val="fr-BE"/>
        </w:rPr>
        <w:t>ce</w:t>
      </w:r>
      <w:r w:rsidRPr="00C8786A">
        <w:rPr>
          <w:rFonts w:ascii="Book Antiqua" w:hAnsi="Book Antiqua"/>
          <w:sz w:val="22"/>
          <w:szCs w:val="22"/>
          <w:lang w:val="fr-BE"/>
        </w:rPr>
        <w:t xml:space="preserve"> de la Conférence</w:t>
      </w:r>
    </w:p>
    <w:p w:rsidR="00E11EDE" w:rsidRPr="00C8786A" w:rsidRDefault="00E11EDE" w:rsidP="00C844D0">
      <w:pPr>
        <w:ind w:left="540" w:firstLine="594"/>
        <w:rPr>
          <w:rFonts w:ascii="Book Antiqua" w:hAnsi="Book Antiqua"/>
          <w:b/>
          <w:bCs/>
          <w:sz w:val="22"/>
          <w:szCs w:val="22"/>
          <w:lang w:val="fr-BE"/>
        </w:rPr>
      </w:pPr>
      <w:r w:rsidRPr="00C8786A">
        <w:rPr>
          <w:rFonts w:ascii="Book Antiqua" w:hAnsi="Book Antiqua"/>
          <w:sz w:val="22"/>
          <w:szCs w:val="22"/>
          <w:lang w:val="fr-BE"/>
        </w:rPr>
        <w:t>Communications par les Présidents de chaque débat de groupe</w:t>
      </w:r>
    </w:p>
    <w:p w:rsidR="00E11EDE" w:rsidRPr="00C8786A" w:rsidRDefault="00E11EDE">
      <w:pPr>
        <w:rPr>
          <w:rFonts w:ascii="Book Antiqua" w:hAnsi="Book Antiqua"/>
          <w:b/>
          <w:bCs/>
          <w:smallCaps/>
          <w:sz w:val="22"/>
          <w:szCs w:val="22"/>
          <w:lang w:val="fr-BE"/>
        </w:rPr>
      </w:pPr>
      <w:r w:rsidRPr="00C8786A">
        <w:rPr>
          <w:rFonts w:ascii="Book Antiqua" w:hAnsi="Book Antiqua"/>
          <w:b/>
          <w:bCs/>
          <w:smallCaps/>
          <w:sz w:val="22"/>
          <w:szCs w:val="22"/>
          <w:lang w:val="fr-BE"/>
        </w:rPr>
        <w:t xml:space="preserve">   </w:t>
      </w:r>
      <w:r w:rsidRPr="00C8786A">
        <w:rPr>
          <w:rFonts w:ascii="Book Antiqua" w:hAnsi="Book Antiqua"/>
          <w:b/>
          <w:bCs/>
          <w:smallCaps/>
          <w:sz w:val="22"/>
          <w:szCs w:val="22"/>
          <w:lang w:val="fr-BE" w:eastAsia="ja-JP"/>
        </w:rPr>
        <w:t xml:space="preserve">     </w:t>
      </w:r>
      <w:r w:rsidRPr="00C8786A">
        <w:rPr>
          <w:rFonts w:ascii="Book Antiqua" w:hAnsi="Book Antiqua"/>
          <w:b/>
          <w:bCs/>
          <w:smallCaps/>
          <w:sz w:val="22"/>
          <w:szCs w:val="22"/>
          <w:lang w:val="fr-BE"/>
        </w:rPr>
        <w:t xml:space="preserve">                 </w:t>
      </w:r>
      <w:r w:rsidRPr="00C8786A">
        <w:rPr>
          <w:rFonts w:ascii="Book Antiqua" w:hAnsi="Book Antiqua"/>
          <w:b/>
          <w:bCs/>
          <w:sz w:val="22"/>
          <w:szCs w:val="22"/>
          <w:lang w:val="fr-BE"/>
        </w:rPr>
        <w:t xml:space="preserve">         </w:t>
      </w:r>
    </w:p>
    <w:p w:rsidR="00E11EDE" w:rsidRDefault="00D66C19">
      <w:pPr>
        <w:ind w:left="1440" w:hanging="1440"/>
        <w:rPr>
          <w:rFonts w:ascii="Book Antiqua" w:hAnsi="Book Antiqua"/>
          <w:b/>
          <w:bCs/>
          <w:smallCaps/>
          <w:sz w:val="22"/>
          <w:szCs w:val="22"/>
          <w:lang w:val="fr-BE"/>
        </w:rPr>
      </w:pPr>
      <w:r>
        <w:rPr>
          <w:rFonts w:ascii="Book Antiqua" w:hAnsi="Book Antiqua"/>
          <w:b/>
          <w:bCs/>
          <w:smallCaps/>
          <w:sz w:val="22"/>
          <w:szCs w:val="22"/>
          <w:lang w:val="fr-BE"/>
        </w:rPr>
        <w:t>15</w:t>
      </w:r>
      <w:r w:rsidR="00E11EDE" w:rsidRPr="00C8786A">
        <w:rPr>
          <w:rFonts w:ascii="Book Antiqua" w:hAnsi="Book Antiqua"/>
          <w:b/>
          <w:bCs/>
          <w:sz w:val="22"/>
          <w:szCs w:val="22"/>
          <w:lang w:val="fr-BE"/>
        </w:rPr>
        <w:t>h</w:t>
      </w:r>
      <w:r>
        <w:rPr>
          <w:rFonts w:ascii="Book Antiqua" w:hAnsi="Book Antiqua"/>
          <w:b/>
          <w:bCs/>
          <w:sz w:val="22"/>
          <w:szCs w:val="22"/>
          <w:lang w:val="fr-BE"/>
        </w:rPr>
        <w:t>-16</w:t>
      </w:r>
      <w:r w:rsidR="00E11EDE" w:rsidRPr="00C8786A">
        <w:rPr>
          <w:rFonts w:ascii="Book Antiqua" w:hAnsi="Book Antiqua"/>
          <w:b/>
          <w:bCs/>
          <w:sz w:val="22"/>
          <w:szCs w:val="22"/>
          <w:lang w:val="fr-BE"/>
        </w:rPr>
        <w:t>h</w:t>
      </w:r>
      <w:r w:rsidR="00E11EDE" w:rsidRPr="00C8786A">
        <w:rPr>
          <w:rFonts w:ascii="Book Antiqua" w:hAnsi="Book Antiqua"/>
          <w:b/>
          <w:bCs/>
          <w:smallCaps/>
          <w:sz w:val="22"/>
          <w:szCs w:val="22"/>
          <w:lang w:val="fr-BE"/>
        </w:rPr>
        <w:t xml:space="preserve">    Septième séance     </w:t>
      </w:r>
    </w:p>
    <w:p w:rsidR="00C844D0" w:rsidRPr="00C844D0" w:rsidRDefault="00C844D0" w:rsidP="00C844D0">
      <w:pPr>
        <w:tabs>
          <w:tab w:val="left" w:pos="1080"/>
          <w:tab w:val="left" w:pos="1620"/>
        </w:tabs>
        <w:ind w:left="1134"/>
        <w:rPr>
          <w:rFonts w:ascii="Book Antiqua" w:hAnsi="Book Antiqua"/>
          <w:sz w:val="22"/>
          <w:szCs w:val="22"/>
          <w:lang w:val="fr-BE"/>
        </w:rPr>
      </w:pPr>
      <w:r w:rsidRPr="00C844D0">
        <w:rPr>
          <w:rFonts w:ascii="Book Antiqua" w:hAnsi="Book Antiqua"/>
          <w:b/>
          <w:bCs/>
          <w:sz w:val="22"/>
          <w:szCs w:val="22"/>
          <w:lang w:val="fr-BE" w:eastAsia="ja-JP"/>
        </w:rPr>
        <w:t>P</w:t>
      </w:r>
      <w:r w:rsidRPr="00C844D0">
        <w:rPr>
          <w:rFonts w:ascii="Book Antiqua" w:hAnsi="Book Antiqua"/>
          <w:b/>
          <w:bCs/>
          <w:sz w:val="18"/>
          <w:szCs w:val="18"/>
          <w:lang w:val="fr-BE" w:eastAsia="ja-JP"/>
        </w:rPr>
        <w:t>RÉSIDENCE :</w:t>
      </w:r>
      <w:r w:rsidRPr="00C844D0">
        <w:rPr>
          <w:rFonts w:ascii="Book Antiqua" w:hAnsi="Book Antiqua"/>
          <w:sz w:val="22"/>
          <w:szCs w:val="22"/>
          <w:lang w:val="fr-BE"/>
        </w:rPr>
        <w:t xml:space="preserve"> </w:t>
      </w:r>
      <w:r>
        <w:rPr>
          <w:rFonts w:ascii="Book Antiqua" w:hAnsi="Book Antiqua"/>
          <w:sz w:val="22"/>
          <w:szCs w:val="22"/>
          <w:lang w:val="fr-BE"/>
        </w:rPr>
        <w:t xml:space="preserve">Baronne Jenny Tonge, Royaume-Uni, Vice-Présidente </w:t>
      </w:r>
      <w:r w:rsidRPr="00C844D0">
        <w:rPr>
          <w:rFonts w:ascii="Book Antiqua" w:hAnsi="Book Antiqua"/>
          <w:sz w:val="22"/>
          <w:szCs w:val="22"/>
          <w:lang w:val="fr-BE"/>
        </w:rPr>
        <w:t>du Forum parlementaire européen sur la population et le développement</w:t>
      </w:r>
      <w:r>
        <w:rPr>
          <w:rFonts w:ascii="Book Antiqua" w:hAnsi="Book Antiqua"/>
          <w:sz w:val="22"/>
          <w:szCs w:val="22"/>
          <w:lang w:val="fr-BE"/>
        </w:rPr>
        <w:t xml:space="preserve"> (EPF) et Présidente du Groupe de travail parlementaire multipartite sur la population, le développement et la santé procréative (UK APPG)</w:t>
      </w:r>
    </w:p>
    <w:p w:rsidR="00C844D0" w:rsidRPr="00C8786A" w:rsidRDefault="00C844D0">
      <w:pPr>
        <w:ind w:left="1440" w:hanging="1440"/>
        <w:rPr>
          <w:rFonts w:ascii="Book Antiqua" w:hAnsi="Book Antiqua"/>
          <w:b/>
          <w:bCs/>
          <w:sz w:val="22"/>
          <w:szCs w:val="22"/>
          <w:lang w:val="fr-BE"/>
        </w:rPr>
      </w:pPr>
    </w:p>
    <w:p w:rsidR="00E11EDE" w:rsidRPr="00C8786A" w:rsidRDefault="00E11EDE" w:rsidP="00C844D0">
      <w:pPr>
        <w:tabs>
          <w:tab w:val="left" w:pos="360"/>
        </w:tabs>
        <w:ind w:left="1260" w:hanging="126"/>
        <w:rPr>
          <w:rFonts w:ascii="Book Antiqua" w:hAnsi="Book Antiqua"/>
          <w:b/>
          <w:i/>
          <w:iCs/>
          <w:sz w:val="22"/>
          <w:szCs w:val="22"/>
          <w:lang w:val="fr-BE"/>
        </w:rPr>
      </w:pPr>
      <w:r w:rsidRPr="00C8786A">
        <w:rPr>
          <w:rFonts w:ascii="Book Antiqua" w:hAnsi="Book Antiqua"/>
          <w:b/>
          <w:i/>
          <w:iCs/>
          <w:sz w:val="22"/>
          <w:szCs w:val="22"/>
          <w:lang w:val="fr-BE"/>
        </w:rPr>
        <w:t>Débat sur le projet de</w:t>
      </w:r>
      <w:r w:rsidR="004E3552" w:rsidRPr="00C8786A">
        <w:rPr>
          <w:rFonts w:ascii="Book Antiqua" w:hAnsi="Book Antiqua"/>
          <w:lang w:val="fr-BE"/>
        </w:rPr>
        <w:t xml:space="preserve"> </w:t>
      </w:r>
      <w:r w:rsidRPr="00C8786A">
        <w:rPr>
          <w:rFonts w:ascii="Book Antiqua" w:hAnsi="Book Antiqua"/>
          <w:b/>
          <w:i/>
          <w:iCs/>
          <w:sz w:val="22"/>
          <w:szCs w:val="22"/>
          <w:lang w:val="fr-BE"/>
        </w:rPr>
        <w:t>Déclaration d'engagement</w:t>
      </w:r>
    </w:p>
    <w:p w:rsidR="00E11EDE" w:rsidRPr="00C8786A" w:rsidRDefault="00E11EDE" w:rsidP="00C844D0">
      <w:pPr>
        <w:tabs>
          <w:tab w:val="left" w:pos="360"/>
          <w:tab w:val="left" w:pos="720"/>
          <w:tab w:val="left" w:pos="1440"/>
          <w:tab w:val="left" w:pos="2160"/>
          <w:tab w:val="left" w:pos="2880"/>
          <w:tab w:val="left" w:pos="3705"/>
        </w:tabs>
        <w:ind w:left="1260" w:hanging="126"/>
        <w:rPr>
          <w:rFonts w:ascii="Book Antiqua" w:hAnsi="Book Antiqua"/>
          <w:sz w:val="22"/>
          <w:szCs w:val="22"/>
          <w:lang w:val="fr-BE"/>
        </w:rPr>
      </w:pPr>
      <w:r w:rsidRPr="00C8786A">
        <w:rPr>
          <w:rFonts w:ascii="Book Antiqua" w:hAnsi="Book Antiqua"/>
          <w:sz w:val="22"/>
          <w:szCs w:val="22"/>
          <w:lang w:val="fr-BE"/>
        </w:rPr>
        <w:t xml:space="preserve"> Présiden</w:t>
      </w:r>
      <w:r w:rsidR="004E3552" w:rsidRPr="00C8786A">
        <w:rPr>
          <w:rFonts w:ascii="Book Antiqua" w:hAnsi="Book Antiqua"/>
          <w:sz w:val="22"/>
          <w:szCs w:val="22"/>
          <w:lang w:val="fr-BE"/>
        </w:rPr>
        <w:t>ce de</w:t>
      </w:r>
      <w:r w:rsidRPr="00C8786A">
        <w:rPr>
          <w:rFonts w:ascii="Book Antiqua" w:hAnsi="Book Antiqua"/>
          <w:sz w:val="22"/>
          <w:szCs w:val="22"/>
          <w:lang w:val="fr-BE"/>
        </w:rPr>
        <w:t xml:space="preserve"> the Conférence</w:t>
      </w:r>
      <w:r w:rsidRPr="00C8786A">
        <w:rPr>
          <w:rFonts w:ascii="Book Antiqua" w:hAnsi="Book Antiqua"/>
          <w:sz w:val="22"/>
          <w:szCs w:val="22"/>
          <w:lang w:val="fr-BE"/>
        </w:rPr>
        <w:tab/>
      </w:r>
    </w:p>
    <w:p w:rsidR="00E11EDE" w:rsidRPr="00C8786A" w:rsidRDefault="00E11EDE" w:rsidP="00C844D0">
      <w:pPr>
        <w:tabs>
          <w:tab w:val="left" w:pos="900"/>
        </w:tabs>
        <w:ind w:left="1260" w:hanging="126"/>
        <w:rPr>
          <w:rFonts w:ascii="Book Antiqua" w:hAnsi="Book Antiqua"/>
          <w:sz w:val="22"/>
          <w:szCs w:val="22"/>
          <w:lang w:val="fr-BE"/>
        </w:rPr>
      </w:pPr>
      <w:r w:rsidRPr="00C8786A">
        <w:rPr>
          <w:rFonts w:ascii="Book Antiqua" w:hAnsi="Book Antiqua"/>
          <w:sz w:val="22"/>
          <w:szCs w:val="22"/>
          <w:lang w:val="fr-BE"/>
        </w:rPr>
        <w:t xml:space="preserve"> Présentation du projet de Déclaration par:  Président du Comité de rédaction </w:t>
      </w:r>
    </w:p>
    <w:p w:rsidR="00E11EDE" w:rsidRDefault="00E11EDE">
      <w:pPr>
        <w:tabs>
          <w:tab w:val="left" w:pos="900"/>
        </w:tabs>
        <w:ind w:left="900"/>
        <w:rPr>
          <w:rFonts w:ascii="Book Antiqua" w:hAnsi="Book Antiqua"/>
          <w:sz w:val="22"/>
          <w:szCs w:val="22"/>
          <w:lang w:val="fr-BE"/>
        </w:rPr>
      </w:pPr>
    </w:p>
    <w:p w:rsidR="0009460A" w:rsidRPr="00C8786A" w:rsidRDefault="0009460A">
      <w:pPr>
        <w:tabs>
          <w:tab w:val="left" w:pos="900"/>
        </w:tabs>
        <w:ind w:left="900"/>
        <w:rPr>
          <w:rFonts w:ascii="Book Antiqua" w:hAnsi="Book Antiqua"/>
          <w:sz w:val="22"/>
          <w:szCs w:val="22"/>
          <w:lang w:val="fr-BE"/>
        </w:rPr>
      </w:pPr>
    </w:p>
    <w:p w:rsidR="00C844D0" w:rsidRDefault="00D66C19">
      <w:pPr>
        <w:rPr>
          <w:rFonts w:ascii="Book Antiqua" w:hAnsi="Book Antiqua"/>
          <w:b/>
          <w:bCs/>
          <w:smallCaps/>
          <w:sz w:val="22"/>
          <w:szCs w:val="22"/>
        </w:rPr>
      </w:pPr>
      <w:r>
        <w:rPr>
          <w:rFonts w:ascii="Book Antiqua" w:hAnsi="Book Antiqua"/>
          <w:b/>
          <w:bCs/>
          <w:smallCaps/>
          <w:sz w:val="22"/>
          <w:szCs w:val="22"/>
        </w:rPr>
        <w:t>16</w:t>
      </w:r>
      <w:r w:rsidR="00E11EDE" w:rsidRPr="00C8786A">
        <w:rPr>
          <w:rFonts w:ascii="Book Antiqua" w:hAnsi="Book Antiqua"/>
          <w:b/>
          <w:bCs/>
          <w:sz w:val="22"/>
          <w:szCs w:val="22"/>
        </w:rPr>
        <w:t>h</w:t>
      </w:r>
      <w:r>
        <w:rPr>
          <w:rFonts w:ascii="Book Antiqua" w:hAnsi="Book Antiqua"/>
          <w:b/>
          <w:bCs/>
          <w:sz w:val="22"/>
          <w:szCs w:val="22"/>
        </w:rPr>
        <w:t>-17</w:t>
      </w:r>
      <w:r w:rsidR="00E11EDE" w:rsidRPr="00C8786A">
        <w:rPr>
          <w:rFonts w:ascii="Book Antiqua" w:hAnsi="Book Antiqua"/>
          <w:b/>
          <w:bCs/>
          <w:sz w:val="22"/>
          <w:szCs w:val="22"/>
        </w:rPr>
        <w:t>h</w:t>
      </w:r>
      <w:r w:rsidR="00E11EDE" w:rsidRPr="00C8786A">
        <w:rPr>
          <w:rFonts w:ascii="Book Antiqua" w:hAnsi="Book Antiqua"/>
          <w:b/>
          <w:bCs/>
          <w:smallCaps/>
          <w:sz w:val="22"/>
          <w:szCs w:val="22"/>
        </w:rPr>
        <w:t xml:space="preserve">    Huitième séance </w:t>
      </w:r>
    </w:p>
    <w:p w:rsidR="00C844D0" w:rsidRPr="00C844D0" w:rsidRDefault="00E11EDE" w:rsidP="00C844D0">
      <w:pPr>
        <w:tabs>
          <w:tab w:val="left" w:pos="1080"/>
          <w:tab w:val="left" w:pos="1620"/>
        </w:tabs>
        <w:ind w:left="1134"/>
        <w:rPr>
          <w:rFonts w:ascii="Book Antiqua" w:hAnsi="Book Antiqua"/>
          <w:sz w:val="22"/>
          <w:szCs w:val="22"/>
          <w:lang w:val="fr-BE"/>
        </w:rPr>
      </w:pPr>
      <w:r w:rsidRPr="00C844D0">
        <w:rPr>
          <w:rFonts w:ascii="Book Antiqua" w:hAnsi="Book Antiqua"/>
          <w:b/>
          <w:bCs/>
          <w:smallCaps/>
          <w:sz w:val="22"/>
          <w:szCs w:val="22"/>
          <w:lang w:val="fr-BE"/>
        </w:rPr>
        <w:t xml:space="preserve"> </w:t>
      </w:r>
      <w:r w:rsidR="00C844D0" w:rsidRPr="00C844D0">
        <w:rPr>
          <w:rFonts w:ascii="Book Antiqua" w:hAnsi="Book Antiqua"/>
          <w:b/>
          <w:bCs/>
          <w:sz w:val="22"/>
          <w:szCs w:val="22"/>
          <w:lang w:val="fr-BE" w:eastAsia="ja-JP"/>
        </w:rPr>
        <w:t>P</w:t>
      </w:r>
      <w:r w:rsidR="00C844D0" w:rsidRPr="00C844D0">
        <w:rPr>
          <w:rFonts w:ascii="Book Antiqua" w:hAnsi="Book Antiqua"/>
          <w:b/>
          <w:bCs/>
          <w:sz w:val="18"/>
          <w:szCs w:val="18"/>
          <w:lang w:val="fr-BE" w:eastAsia="ja-JP"/>
        </w:rPr>
        <w:t>RÉSIDENCE :</w:t>
      </w:r>
      <w:r w:rsidR="00C844D0" w:rsidRPr="00C844D0">
        <w:rPr>
          <w:rFonts w:ascii="Book Antiqua" w:hAnsi="Book Antiqua"/>
          <w:sz w:val="22"/>
          <w:szCs w:val="22"/>
          <w:lang w:val="fr-BE"/>
        </w:rPr>
        <w:t xml:space="preserve"> </w:t>
      </w:r>
      <w:r w:rsidR="00C844D0">
        <w:rPr>
          <w:rFonts w:ascii="Book Antiqua" w:hAnsi="Book Antiqua"/>
          <w:sz w:val="22"/>
          <w:szCs w:val="22"/>
          <w:lang w:val="fr-BE"/>
        </w:rPr>
        <w:t xml:space="preserve">Baronne Jenny Tonge, Royaume-Uni, Vice-Présidente </w:t>
      </w:r>
      <w:r w:rsidR="00C844D0" w:rsidRPr="00C844D0">
        <w:rPr>
          <w:rFonts w:ascii="Book Antiqua" w:hAnsi="Book Antiqua"/>
          <w:sz w:val="22"/>
          <w:szCs w:val="22"/>
          <w:lang w:val="fr-BE"/>
        </w:rPr>
        <w:t>du Forum parlementaire européen sur la population et le développement</w:t>
      </w:r>
      <w:r w:rsidR="00C844D0">
        <w:rPr>
          <w:rFonts w:ascii="Book Antiqua" w:hAnsi="Book Antiqua"/>
          <w:sz w:val="22"/>
          <w:szCs w:val="22"/>
          <w:lang w:val="fr-BE"/>
        </w:rPr>
        <w:t xml:space="preserve"> (EPF) et Présidente du Groupe de travail parlementaire multipartite sur la population, le développement et la santé procréative (UK APPG)</w:t>
      </w:r>
    </w:p>
    <w:p w:rsidR="00E11EDE" w:rsidRPr="00C844D0" w:rsidRDefault="00E11EDE">
      <w:pPr>
        <w:rPr>
          <w:rFonts w:ascii="Book Antiqua" w:hAnsi="Book Antiqua"/>
          <w:b/>
          <w:bCs/>
          <w:sz w:val="22"/>
          <w:szCs w:val="22"/>
          <w:lang w:val="fr-BE"/>
        </w:rPr>
      </w:pPr>
      <w:r w:rsidRPr="00C844D0">
        <w:rPr>
          <w:rFonts w:ascii="Book Antiqua" w:hAnsi="Book Antiqua"/>
          <w:b/>
          <w:bCs/>
          <w:smallCaps/>
          <w:sz w:val="22"/>
          <w:szCs w:val="22"/>
          <w:lang w:val="fr-BE"/>
        </w:rPr>
        <w:t xml:space="preserve"> </w:t>
      </w:r>
    </w:p>
    <w:p w:rsidR="00E11EDE" w:rsidRPr="00C8786A" w:rsidRDefault="00E11EDE" w:rsidP="0019545B">
      <w:pPr>
        <w:numPr>
          <w:ilvl w:val="0"/>
          <w:numId w:val="29"/>
        </w:numPr>
        <w:rPr>
          <w:rFonts w:ascii="Book Antiqua" w:hAnsi="Book Antiqua"/>
          <w:b/>
          <w:sz w:val="22"/>
          <w:szCs w:val="22"/>
        </w:rPr>
      </w:pPr>
      <w:r w:rsidRPr="00C8786A">
        <w:rPr>
          <w:rFonts w:ascii="Book Antiqua" w:hAnsi="Book Antiqua"/>
          <w:b/>
          <w:i/>
          <w:sz w:val="22"/>
          <w:szCs w:val="22"/>
        </w:rPr>
        <w:t>Adoption de la Déclaration d'engagement</w:t>
      </w:r>
    </w:p>
    <w:p w:rsidR="00E11EDE" w:rsidRPr="00C8786A" w:rsidRDefault="00E11EDE" w:rsidP="0019545B">
      <w:pPr>
        <w:tabs>
          <w:tab w:val="num" w:pos="0"/>
          <w:tab w:val="left" w:pos="1080"/>
        </w:tabs>
        <w:ind w:left="1260"/>
        <w:rPr>
          <w:rFonts w:ascii="Book Antiqua" w:hAnsi="Book Antiqua"/>
          <w:sz w:val="22"/>
          <w:szCs w:val="22"/>
          <w:lang w:eastAsia="ja-JP"/>
        </w:rPr>
      </w:pPr>
      <w:r w:rsidRPr="00C8786A">
        <w:rPr>
          <w:rFonts w:ascii="Book Antiqua" w:hAnsi="Book Antiqua"/>
          <w:sz w:val="22"/>
          <w:szCs w:val="22"/>
        </w:rPr>
        <w:t>Présiden</w:t>
      </w:r>
      <w:r w:rsidR="004E3552" w:rsidRPr="00C8786A">
        <w:rPr>
          <w:rFonts w:ascii="Book Antiqua" w:hAnsi="Book Antiqua"/>
          <w:sz w:val="22"/>
          <w:szCs w:val="22"/>
        </w:rPr>
        <w:t>ce</w:t>
      </w:r>
      <w:r w:rsidRPr="00C8786A">
        <w:rPr>
          <w:rFonts w:ascii="Book Antiqua" w:hAnsi="Book Antiqua"/>
          <w:sz w:val="22"/>
          <w:szCs w:val="22"/>
        </w:rPr>
        <w:t xml:space="preserve"> </w:t>
      </w:r>
      <w:r w:rsidR="004E3552" w:rsidRPr="00C8786A">
        <w:rPr>
          <w:rFonts w:ascii="Book Antiqua" w:hAnsi="Book Antiqua"/>
          <w:sz w:val="22"/>
          <w:szCs w:val="22"/>
        </w:rPr>
        <w:t>de</w:t>
      </w:r>
      <w:r w:rsidRPr="00C8786A">
        <w:rPr>
          <w:rFonts w:ascii="Book Antiqua" w:hAnsi="Book Antiqua"/>
          <w:sz w:val="22"/>
          <w:szCs w:val="22"/>
        </w:rPr>
        <w:t xml:space="preserve"> the Conference</w:t>
      </w:r>
    </w:p>
    <w:p w:rsidR="00E11EDE" w:rsidRPr="00C8786A" w:rsidRDefault="00E11EDE" w:rsidP="0019545B">
      <w:pPr>
        <w:tabs>
          <w:tab w:val="num" w:pos="0"/>
          <w:tab w:val="left" w:pos="1080"/>
        </w:tabs>
        <w:ind w:left="1260"/>
        <w:rPr>
          <w:rFonts w:ascii="Book Antiqua" w:hAnsi="Book Antiqua"/>
          <w:sz w:val="22"/>
          <w:szCs w:val="22"/>
          <w:lang w:eastAsia="ja-JP"/>
        </w:rPr>
      </w:pPr>
    </w:p>
    <w:p w:rsidR="00E11EDE" w:rsidRPr="00C8786A" w:rsidRDefault="00E11EDE" w:rsidP="0019545B">
      <w:pPr>
        <w:numPr>
          <w:ilvl w:val="0"/>
          <w:numId w:val="29"/>
        </w:numPr>
        <w:tabs>
          <w:tab w:val="left" w:pos="1080"/>
        </w:tabs>
        <w:rPr>
          <w:rFonts w:ascii="Book Antiqua" w:hAnsi="Book Antiqua"/>
          <w:sz w:val="22"/>
          <w:szCs w:val="22"/>
          <w:lang w:eastAsia="ja-JP"/>
        </w:rPr>
      </w:pPr>
      <w:r w:rsidRPr="00C8786A">
        <w:rPr>
          <w:rFonts w:ascii="Book Antiqua" w:hAnsi="Book Antiqua"/>
          <w:b/>
          <w:i/>
          <w:iCs/>
          <w:sz w:val="22"/>
          <w:szCs w:val="22"/>
        </w:rPr>
        <w:t>Débat sur le suivi</w:t>
      </w:r>
    </w:p>
    <w:p w:rsidR="00E11EDE" w:rsidRPr="00C8786A" w:rsidRDefault="00E11EDE" w:rsidP="004C5CA8">
      <w:pPr>
        <w:pStyle w:val="BodyTextIndent"/>
        <w:ind w:left="1320"/>
        <w:rPr>
          <w:rFonts w:ascii="Book Antiqua" w:hAnsi="Book Antiqua"/>
          <w:sz w:val="22"/>
          <w:szCs w:val="22"/>
          <w:lang w:val="fr-BE"/>
        </w:rPr>
      </w:pPr>
      <w:r w:rsidRPr="00C8786A">
        <w:rPr>
          <w:rFonts w:ascii="Book Antiqua" w:hAnsi="Book Antiqua"/>
          <w:sz w:val="22"/>
          <w:szCs w:val="22"/>
          <w:lang w:val="fr-BE" w:eastAsia="ja-JP"/>
        </w:rPr>
        <w:t xml:space="preserve">Mme Safiye Çağar, Directrice de la Division de l'information et des relations extérieures, </w:t>
      </w:r>
      <w:r w:rsidRPr="00C8786A">
        <w:rPr>
          <w:rFonts w:ascii="Book Antiqua" w:hAnsi="Book Antiqua"/>
          <w:sz w:val="22"/>
          <w:szCs w:val="22"/>
          <w:lang w:val="fr-BE"/>
        </w:rPr>
        <w:t>UNFPA</w:t>
      </w:r>
      <w:r w:rsidRPr="00C8786A">
        <w:rPr>
          <w:rFonts w:ascii="Book Antiqua" w:hAnsi="Book Antiqua"/>
          <w:sz w:val="22"/>
          <w:szCs w:val="22"/>
          <w:lang w:val="fr-BE" w:eastAsia="ja-JP"/>
        </w:rPr>
        <w:t xml:space="preserve"> </w:t>
      </w:r>
      <w:r w:rsidRPr="00C8786A">
        <w:rPr>
          <w:rFonts w:ascii="Book Antiqua" w:hAnsi="Book Antiqua"/>
          <w:sz w:val="22"/>
          <w:szCs w:val="22"/>
          <w:lang w:val="fr-BE"/>
        </w:rPr>
        <w:t>, Fonds des Nations Unies pour la population (UNFPA)</w:t>
      </w:r>
    </w:p>
    <w:p w:rsidR="00E11EDE" w:rsidRPr="00C8786A" w:rsidRDefault="00E11EDE" w:rsidP="004A3C4F">
      <w:pPr>
        <w:pStyle w:val="BodyTextIndent"/>
        <w:ind w:left="1320"/>
        <w:rPr>
          <w:rFonts w:ascii="Book Antiqua" w:hAnsi="Book Antiqua"/>
          <w:sz w:val="22"/>
          <w:szCs w:val="22"/>
          <w:lang w:val="fr-BE"/>
        </w:rPr>
      </w:pPr>
      <w:r w:rsidRPr="00C8786A">
        <w:rPr>
          <w:rFonts w:ascii="Book Antiqua" w:hAnsi="Book Antiqua"/>
          <w:sz w:val="22"/>
          <w:szCs w:val="22"/>
          <w:lang w:val="fr-BE"/>
        </w:rPr>
        <w:t>M. Neil Datta, Secrétaire, Forum parlementaire européen sur la population et le développement (EPF)</w:t>
      </w:r>
    </w:p>
    <w:p w:rsidR="00E11EDE" w:rsidRPr="00C8786A" w:rsidRDefault="00E11EDE" w:rsidP="004A3C4F">
      <w:pPr>
        <w:pStyle w:val="BodyTextIndent"/>
        <w:ind w:left="1320"/>
        <w:rPr>
          <w:rFonts w:ascii="Book Antiqua" w:hAnsi="Book Antiqua"/>
          <w:sz w:val="22"/>
          <w:szCs w:val="22"/>
          <w:lang w:val="fr-BE"/>
        </w:rPr>
      </w:pPr>
    </w:p>
    <w:p w:rsidR="00E11EDE" w:rsidRPr="00C8786A" w:rsidRDefault="00D66C19" w:rsidP="00B562DB">
      <w:pPr>
        <w:rPr>
          <w:rFonts w:ascii="Book Antiqua" w:hAnsi="Book Antiqua"/>
          <w:b/>
          <w:bCs/>
          <w:smallCaps/>
          <w:sz w:val="22"/>
          <w:szCs w:val="22"/>
          <w:lang w:val="fr-BE"/>
        </w:rPr>
      </w:pPr>
      <w:r>
        <w:rPr>
          <w:rFonts w:ascii="Book Antiqua" w:hAnsi="Book Antiqua"/>
          <w:b/>
          <w:bCs/>
          <w:smallCaps/>
          <w:sz w:val="22"/>
          <w:szCs w:val="22"/>
          <w:lang w:val="fr-BE"/>
        </w:rPr>
        <w:t>17</w:t>
      </w:r>
      <w:r w:rsidR="00E11EDE" w:rsidRPr="00C8786A">
        <w:rPr>
          <w:rFonts w:ascii="Book Antiqua" w:hAnsi="Book Antiqua"/>
          <w:b/>
          <w:bCs/>
          <w:sz w:val="22"/>
          <w:szCs w:val="22"/>
          <w:lang w:val="fr-BE"/>
        </w:rPr>
        <w:t>h</w:t>
      </w:r>
      <w:r>
        <w:rPr>
          <w:rFonts w:ascii="Book Antiqua" w:hAnsi="Book Antiqua"/>
          <w:b/>
          <w:bCs/>
          <w:sz w:val="22"/>
          <w:szCs w:val="22"/>
          <w:lang w:val="fr-BE"/>
        </w:rPr>
        <w:t xml:space="preserve"> </w:t>
      </w:r>
      <w:r w:rsidR="00E11EDE" w:rsidRPr="00C8786A">
        <w:rPr>
          <w:rFonts w:ascii="Book Antiqua" w:hAnsi="Book Antiqua"/>
          <w:b/>
          <w:bCs/>
          <w:sz w:val="22"/>
          <w:szCs w:val="22"/>
          <w:lang w:val="fr-BE"/>
        </w:rPr>
        <w:t>-17h</w:t>
      </w:r>
      <w:r>
        <w:rPr>
          <w:rFonts w:ascii="Book Antiqua" w:hAnsi="Book Antiqua"/>
          <w:b/>
          <w:bCs/>
          <w:smallCaps/>
          <w:sz w:val="22"/>
          <w:szCs w:val="22"/>
          <w:lang w:val="fr-BE"/>
        </w:rPr>
        <w:t xml:space="preserve"> </w:t>
      </w:r>
      <w:r w:rsidR="00E11EDE" w:rsidRPr="00C8786A">
        <w:rPr>
          <w:rFonts w:ascii="Book Antiqua" w:hAnsi="Book Antiqua"/>
          <w:b/>
          <w:bCs/>
          <w:smallCaps/>
          <w:sz w:val="22"/>
          <w:szCs w:val="22"/>
          <w:lang w:val="fr-BE"/>
        </w:rPr>
        <w:t xml:space="preserve">30    Pause café     </w:t>
      </w:r>
    </w:p>
    <w:p w:rsidR="00E11EDE" w:rsidRPr="00C8786A" w:rsidRDefault="00E11EDE" w:rsidP="004C5CA8">
      <w:pPr>
        <w:pStyle w:val="BodyTextIndent"/>
        <w:ind w:left="1320"/>
        <w:rPr>
          <w:rFonts w:ascii="Book Antiqua" w:hAnsi="Book Antiqua"/>
          <w:sz w:val="22"/>
          <w:szCs w:val="22"/>
          <w:lang w:val="fr-BE"/>
        </w:rPr>
      </w:pPr>
    </w:p>
    <w:p w:rsidR="00E11EDE" w:rsidRPr="00C8786A" w:rsidRDefault="00E11EDE" w:rsidP="0015321B">
      <w:pPr>
        <w:rPr>
          <w:rFonts w:ascii="Book Antiqua" w:hAnsi="Book Antiqua"/>
          <w:b/>
          <w:bCs/>
          <w:sz w:val="22"/>
          <w:szCs w:val="22"/>
          <w:lang w:val="fr-BE"/>
        </w:rPr>
      </w:pPr>
      <w:r w:rsidRPr="00C8786A">
        <w:rPr>
          <w:rFonts w:ascii="Book Antiqua" w:hAnsi="Book Antiqua"/>
          <w:b/>
          <w:bCs/>
          <w:smallCaps/>
          <w:sz w:val="22"/>
          <w:szCs w:val="22"/>
          <w:lang w:val="fr-BE"/>
        </w:rPr>
        <w:t>17</w:t>
      </w:r>
      <w:r w:rsidRPr="00C8786A">
        <w:rPr>
          <w:rFonts w:ascii="Book Antiqua" w:hAnsi="Book Antiqua"/>
          <w:b/>
          <w:bCs/>
          <w:sz w:val="22"/>
          <w:szCs w:val="22"/>
          <w:lang w:val="fr-BE"/>
        </w:rPr>
        <w:t>h</w:t>
      </w:r>
      <w:r w:rsidR="00D66C19">
        <w:rPr>
          <w:rFonts w:ascii="Book Antiqua" w:hAnsi="Book Antiqua"/>
          <w:b/>
          <w:bCs/>
          <w:smallCaps/>
          <w:sz w:val="22"/>
          <w:szCs w:val="22"/>
          <w:lang w:val="fr-BE"/>
        </w:rPr>
        <w:t xml:space="preserve"> </w:t>
      </w:r>
      <w:r w:rsidRPr="00C8786A">
        <w:rPr>
          <w:rFonts w:ascii="Book Antiqua" w:hAnsi="Book Antiqua"/>
          <w:b/>
          <w:bCs/>
          <w:smallCaps/>
          <w:sz w:val="22"/>
          <w:szCs w:val="22"/>
          <w:lang w:val="fr-BE"/>
        </w:rPr>
        <w:t xml:space="preserve">30    Séance de clôture     </w:t>
      </w:r>
    </w:p>
    <w:p w:rsidR="00E11EDE" w:rsidRPr="00C8786A" w:rsidRDefault="00E11EDE">
      <w:pPr>
        <w:tabs>
          <w:tab w:val="num" w:pos="0"/>
        </w:tabs>
        <w:rPr>
          <w:rFonts w:ascii="Book Antiqua" w:hAnsi="Book Antiqua"/>
          <w:sz w:val="22"/>
          <w:szCs w:val="22"/>
          <w:lang w:val="fr-BE"/>
        </w:rPr>
      </w:pPr>
    </w:p>
    <w:p w:rsidR="00E11EDE" w:rsidRPr="00D66C19" w:rsidRDefault="00E11EDE">
      <w:pPr>
        <w:tabs>
          <w:tab w:val="num" w:pos="0"/>
        </w:tabs>
        <w:rPr>
          <w:rFonts w:ascii="Book Antiqua" w:hAnsi="Book Antiqua"/>
          <w:b/>
          <w:i/>
          <w:sz w:val="22"/>
          <w:szCs w:val="22"/>
          <w:lang w:val="fr-BE"/>
        </w:rPr>
      </w:pPr>
      <w:r w:rsidRPr="00C8786A">
        <w:rPr>
          <w:rFonts w:ascii="Book Antiqua" w:hAnsi="Book Antiqua"/>
          <w:sz w:val="22"/>
          <w:szCs w:val="22"/>
          <w:lang w:val="fr-BE"/>
        </w:rPr>
        <w:tab/>
      </w:r>
      <w:r w:rsidRPr="00C8786A">
        <w:rPr>
          <w:rFonts w:ascii="Book Antiqua" w:hAnsi="Book Antiqua"/>
          <w:sz w:val="22"/>
          <w:szCs w:val="22"/>
          <w:lang w:val="fr-BE"/>
        </w:rPr>
        <w:tab/>
      </w:r>
      <w:r w:rsidRPr="00D66C19">
        <w:rPr>
          <w:rFonts w:ascii="Book Antiqua" w:hAnsi="Book Antiqua"/>
          <w:sz w:val="22"/>
          <w:szCs w:val="22"/>
          <w:lang w:val="fr-BE"/>
        </w:rPr>
        <w:t xml:space="preserve">1.  </w:t>
      </w:r>
      <w:r w:rsidRPr="00D66C19">
        <w:rPr>
          <w:rFonts w:ascii="Book Antiqua" w:hAnsi="Book Antiqua"/>
          <w:b/>
          <w:i/>
          <w:sz w:val="22"/>
          <w:szCs w:val="22"/>
          <w:lang w:val="fr-BE"/>
        </w:rPr>
        <w:t>Observations finales</w:t>
      </w:r>
    </w:p>
    <w:p w:rsidR="00E11EDE" w:rsidRPr="00D66C19" w:rsidRDefault="00E11EDE">
      <w:pPr>
        <w:tabs>
          <w:tab w:val="num" w:pos="0"/>
        </w:tabs>
        <w:rPr>
          <w:rFonts w:ascii="Book Antiqua" w:hAnsi="Book Antiqua"/>
          <w:b/>
          <w:i/>
          <w:sz w:val="22"/>
          <w:szCs w:val="22"/>
          <w:lang w:val="fr-BE"/>
        </w:rPr>
      </w:pPr>
    </w:p>
    <w:p w:rsidR="00E11EDE" w:rsidRPr="00C8786A" w:rsidRDefault="00E11EDE" w:rsidP="005F44C2">
      <w:pPr>
        <w:pStyle w:val="ListParagraph"/>
        <w:numPr>
          <w:ilvl w:val="0"/>
          <w:numId w:val="44"/>
        </w:numPr>
        <w:tabs>
          <w:tab w:val="left" w:pos="1080"/>
          <w:tab w:val="left" w:pos="1620"/>
        </w:tabs>
        <w:rPr>
          <w:rFonts w:ascii="Book Antiqua" w:hAnsi="Book Antiqua"/>
          <w:sz w:val="22"/>
          <w:szCs w:val="22"/>
          <w:lang w:val="fr-BE"/>
        </w:rPr>
      </w:pPr>
      <w:r w:rsidRPr="00C8786A">
        <w:rPr>
          <w:rFonts w:ascii="Book Antiqua" w:hAnsi="Book Antiqua"/>
          <w:sz w:val="22"/>
          <w:szCs w:val="22"/>
          <w:lang w:val="fr-BE"/>
        </w:rPr>
        <w:t>Mme Öznur Çalik, Parlementaire, Président du Groupe parlementaire turc sur la population et le développement de l'Assemblée nationale turque et Membre du Comité exécutif  du Forum parlementaire européen sur la population et le développement</w:t>
      </w:r>
    </w:p>
    <w:p w:rsidR="00E11EDE" w:rsidRPr="00C8786A" w:rsidRDefault="00E11EDE" w:rsidP="005F44C2">
      <w:pPr>
        <w:pStyle w:val="ListParagraph"/>
        <w:tabs>
          <w:tab w:val="left" w:pos="1080"/>
          <w:tab w:val="left" w:pos="1620"/>
        </w:tabs>
        <w:ind w:left="1980"/>
        <w:rPr>
          <w:rFonts w:ascii="Book Antiqua" w:hAnsi="Book Antiqua"/>
          <w:sz w:val="22"/>
          <w:szCs w:val="22"/>
          <w:lang w:val="fr-BE"/>
        </w:rPr>
      </w:pPr>
    </w:p>
    <w:p w:rsidR="00E11EDE" w:rsidRPr="00C8786A" w:rsidRDefault="00E11EDE" w:rsidP="005F44C2">
      <w:pPr>
        <w:pStyle w:val="ListParagraph"/>
        <w:numPr>
          <w:ilvl w:val="0"/>
          <w:numId w:val="44"/>
        </w:numPr>
        <w:tabs>
          <w:tab w:val="left" w:pos="1080"/>
          <w:tab w:val="left" w:pos="1620"/>
        </w:tabs>
        <w:rPr>
          <w:rFonts w:ascii="Book Antiqua" w:hAnsi="Book Antiqua"/>
          <w:sz w:val="22"/>
          <w:szCs w:val="22"/>
          <w:lang w:val="fr-BE"/>
        </w:rPr>
      </w:pPr>
      <w:r w:rsidRPr="00C8786A">
        <w:rPr>
          <w:rFonts w:ascii="Book Antiqua" w:hAnsi="Book Antiqua"/>
          <w:sz w:val="22"/>
          <w:szCs w:val="22"/>
          <w:lang w:val="fr-BE"/>
        </w:rPr>
        <w:t>M. George Tsereteli, Parlementaire, Président du Forum parlementaire européen sur la population et le développement et Premier Vice-Président du Parlement  géorgien</w:t>
      </w:r>
    </w:p>
    <w:p w:rsidR="00E11EDE" w:rsidRPr="00C8786A" w:rsidRDefault="00E11EDE" w:rsidP="005F44C2">
      <w:pPr>
        <w:tabs>
          <w:tab w:val="left" w:pos="1080"/>
          <w:tab w:val="left" w:pos="1620"/>
        </w:tabs>
        <w:rPr>
          <w:rFonts w:ascii="Book Antiqua" w:hAnsi="Book Antiqua"/>
          <w:sz w:val="22"/>
          <w:szCs w:val="22"/>
          <w:lang w:val="fr-BE"/>
        </w:rPr>
      </w:pPr>
    </w:p>
    <w:p w:rsidR="00E11EDE" w:rsidRPr="00C8786A" w:rsidRDefault="00E11EDE" w:rsidP="005F44C2">
      <w:pPr>
        <w:numPr>
          <w:ilvl w:val="0"/>
          <w:numId w:val="44"/>
        </w:numPr>
        <w:tabs>
          <w:tab w:val="left" w:pos="1080"/>
          <w:tab w:val="left" w:pos="1620"/>
        </w:tabs>
        <w:rPr>
          <w:rFonts w:ascii="Book Antiqua" w:hAnsi="Book Antiqua"/>
          <w:sz w:val="22"/>
          <w:szCs w:val="22"/>
          <w:lang w:val="fr-BE"/>
        </w:rPr>
      </w:pPr>
      <w:r w:rsidRPr="00C8786A">
        <w:rPr>
          <w:rFonts w:ascii="Book Antiqua" w:hAnsi="Book Antiqua"/>
          <w:sz w:val="22"/>
          <w:szCs w:val="22"/>
          <w:lang w:val="fr-BE"/>
        </w:rPr>
        <w:t xml:space="preserve">Dr. Babatunde Osotimehin, Directeur exécutif, UNFPA </w:t>
      </w:r>
    </w:p>
    <w:p w:rsidR="00E11EDE" w:rsidRPr="00C8786A" w:rsidRDefault="00E11EDE">
      <w:pPr>
        <w:tabs>
          <w:tab w:val="num" w:pos="0"/>
        </w:tabs>
        <w:rPr>
          <w:rFonts w:ascii="Book Antiqua" w:hAnsi="Book Antiqua"/>
          <w:sz w:val="22"/>
          <w:szCs w:val="22"/>
          <w:lang w:val="fr-BE"/>
        </w:rPr>
      </w:pPr>
    </w:p>
    <w:p w:rsidR="00E11EDE" w:rsidRPr="00C8786A" w:rsidRDefault="00E11EDE">
      <w:pPr>
        <w:tabs>
          <w:tab w:val="num" w:pos="0"/>
        </w:tabs>
        <w:rPr>
          <w:rFonts w:ascii="Book Antiqua" w:hAnsi="Book Antiqua"/>
          <w:b/>
          <w:i/>
          <w:sz w:val="22"/>
          <w:szCs w:val="22"/>
        </w:rPr>
      </w:pPr>
      <w:r w:rsidRPr="00C8786A">
        <w:rPr>
          <w:rFonts w:ascii="Book Antiqua" w:hAnsi="Book Antiqua"/>
          <w:sz w:val="22"/>
          <w:szCs w:val="22"/>
          <w:lang w:val="fr-BE"/>
        </w:rPr>
        <w:tab/>
      </w:r>
      <w:r w:rsidRPr="00C8786A">
        <w:rPr>
          <w:rFonts w:ascii="Book Antiqua" w:hAnsi="Book Antiqua"/>
          <w:sz w:val="22"/>
          <w:szCs w:val="22"/>
          <w:lang w:val="fr-BE"/>
        </w:rPr>
        <w:tab/>
      </w:r>
      <w:r w:rsidRPr="00C8786A">
        <w:rPr>
          <w:rFonts w:ascii="Book Antiqua" w:hAnsi="Book Antiqua"/>
          <w:sz w:val="22"/>
          <w:szCs w:val="22"/>
        </w:rPr>
        <w:t>2</w:t>
      </w:r>
      <w:r w:rsidRPr="00C8786A">
        <w:rPr>
          <w:rFonts w:ascii="Book Antiqua" w:hAnsi="Book Antiqua"/>
          <w:b/>
          <w:i/>
          <w:sz w:val="22"/>
          <w:szCs w:val="22"/>
        </w:rPr>
        <w:t xml:space="preserve">.  </w:t>
      </w:r>
      <w:r w:rsidR="00D060BE">
        <w:rPr>
          <w:rFonts w:ascii="Book Antiqua" w:hAnsi="Book Antiqua"/>
          <w:b/>
          <w:i/>
          <w:sz w:val="22"/>
          <w:szCs w:val="22"/>
        </w:rPr>
        <w:t xml:space="preserve">Remarques par </w:t>
      </w:r>
      <w:r w:rsidR="0009460A">
        <w:rPr>
          <w:rFonts w:ascii="Book Antiqua" w:hAnsi="Book Antiqua"/>
          <w:b/>
          <w:i/>
          <w:sz w:val="22"/>
          <w:szCs w:val="22"/>
        </w:rPr>
        <w:t>invité d’honneur</w:t>
      </w:r>
    </w:p>
    <w:p w:rsidR="00E11EDE" w:rsidRPr="00C8786A" w:rsidRDefault="00E11EDE">
      <w:pPr>
        <w:tabs>
          <w:tab w:val="num" w:pos="0"/>
        </w:tabs>
        <w:rPr>
          <w:rFonts w:ascii="Book Antiqua" w:hAnsi="Book Antiqua"/>
          <w:b/>
          <w:i/>
          <w:sz w:val="22"/>
          <w:szCs w:val="22"/>
        </w:rPr>
      </w:pPr>
    </w:p>
    <w:p w:rsidR="00E11EDE" w:rsidRPr="00C8786A" w:rsidRDefault="00E11EDE" w:rsidP="0015321B">
      <w:pPr>
        <w:pStyle w:val="ListParagraph"/>
        <w:numPr>
          <w:ilvl w:val="0"/>
          <w:numId w:val="45"/>
        </w:numPr>
        <w:tabs>
          <w:tab w:val="left" w:pos="1080"/>
        </w:tabs>
        <w:rPr>
          <w:rFonts w:ascii="Book Antiqua" w:hAnsi="Book Antiqua"/>
          <w:sz w:val="22"/>
          <w:szCs w:val="22"/>
          <w:lang w:val="fr-BE"/>
        </w:rPr>
      </w:pPr>
      <w:r w:rsidRPr="00C8786A">
        <w:rPr>
          <w:rFonts w:ascii="Book Antiqua" w:hAnsi="Book Antiqua"/>
          <w:bCs/>
          <w:sz w:val="22"/>
          <w:szCs w:val="22"/>
          <w:lang w:val="fr-BE"/>
        </w:rPr>
        <w:t>S.E. M. Recep Tayyip Erdoğan, Premier Ministre de Turquie</w:t>
      </w:r>
    </w:p>
    <w:p w:rsidR="00E11EDE" w:rsidRPr="00C8786A" w:rsidRDefault="00E11EDE">
      <w:pPr>
        <w:tabs>
          <w:tab w:val="num" w:pos="0"/>
        </w:tabs>
        <w:rPr>
          <w:rFonts w:ascii="Book Antiqua" w:hAnsi="Book Antiqua"/>
          <w:sz w:val="22"/>
          <w:szCs w:val="22"/>
          <w:lang w:val="fr-BE"/>
        </w:rPr>
      </w:pPr>
    </w:p>
    <w:p w:rsidR="00E11EDE" w:rsidRPr="00C8786A" w:rsidRDefault="00E11EDE" w:rsidP="00D66C19">
      <w:pPr>
        <w:tabs>
          <w:tab w:val="left" w:pos="360"/>
          <w:tab w:val="left" w:pos="1260"/>
        </w:tabs>
        <w:ind w:left="1276" w:hanging="1276"/>
        <w:rPr>
          <w:rFonts w:ascii="Book Antiqua" w:hAnsi="Book Antiqua"/>
          <w:b/>
          <w:bCs/>
          <w:smallCaps/>
          <w:sz w:val="22"/>
          <w:szCs w:val="22"/>
          <w:lang w:val="fr-BE"/>
        </w:rPr>
      </w:pPr>
      <w:r w:rsidRPr="00C8786A">
        <w:rPr>
          <w:rFonts w:ascii="Book Antiqua" w:hAnsi="Book Antiqua"/>
          <w:b/>
          <w:bCs/>
          <w:iCs/>
          <w:sz w:val="22"/>
          <w:szCs w:val="22"/>
          <w:lang w:val="fr-BE"/>
        </w:rPr>
        <w:t>20 heures:</w:t>
      </w:r>
      <w:r w:rsidRPr="00C8786A">
        <w:rPr>
          <w:rFonts w:ascii="Book Antiqua" w:hAnsi="Book Antiqua"/>
          <w:b/>
          <w:bCs/>
          <w:iCs/>
          <w:sz w:val="22"/>
          <w:szCs w:val="22"/>
          <w:lang w:val="fr-BE"/>
        </w:rPr>
        <w:tab/>
      </w:r>
      <w:r w:rsidRPr="00C8786A">
        <w:rPr>
          <w:rFonts w:ascii="Book Antiqua" w:hAnsi="Book Antiqua"/>
          <w:b/>
          <w:bCs/>
          <w:iCs/>
          <w:sz w:val="22"/>
          <w:szCs w:val="22"/>
          <w:lang w:val="fr-BE"/>
        </w:rPr>
        <w:tab/>
      </w:r>
      <w:r w:rsidRPr="00C8786A">
        <w:rPr>
          <w:rFonts w:ascii="Book Antiqua" w:hAnsi="Book Antiqua"/>
          <w:b/>
          <w:bCs/>
          <w:smallCaps/>
          <w:sz w:val="22"/>
          <w:szCs w:val="22"/>
          <w:lang w:val="fr-BE"/>
        </w:rPr>
        <w:t>Dîner (croisière</w:t>
      </w:r>
      <w:r w:rsidR="00D66C19">
        <w:rPr>
          <w:rFonts w:ascii="Book Antiqua" w:hAnsi="Book Antiqua"/>
          <w:b/>
          <w:bCs/>
          <w:smallCaps/>
          <w:sz w:val="22"/>
          <w:szCs w:val="22"/>
          <w:lang w:val="fr-BE"/>
        </w:rPr>
        <w:t xml:space="preserve"> navale</w:t>
      </w:r>
      <w:r w:rsidRPr="00C8786A">
        <w:rPr>
          <w:rFonts w:ascii="Book Antiqua" w:hAnsi="Book Antiqua"/>
          <w:b/>
          <w:bCs/>
          <w:smallCaps/>
          <w:sz w:val="22"/>
          <w:szCs w:val="22"/>
          <w:lang w:val="fr-BE"/>
        </w:rPr>
        <w:t xml:space="preserve">) offert par le Groupe parlementaire sur la population et le développement de </w:t>
      </w:r>
      <w:r w:rsidR="00D66C19">
        <w:rPr>
          <w:rFonts w:ascii="Book Antiqua" w:hAnsi="Book Antiqua"/>
          <w:b/>
          <w:bCs/>
          <w:smallCaps/>
          <w:sz w:val="22"/>
          <w:szCs w:val="22"/>
          <w:lang w:val="fr-BE"/>
        </w:rPr>
        <w:t xml:space="preserve">l'Assemblée nationale </w:t>
      </w:r>
      <w:r w:rsidRPr="00C8786A">
        <w:rPr>
          <w:rFonts w:ascii="Book Antiqua" w:hAnsi="Book Antiqua"/>
          <w:b/>
          <w:bCs/>
          <w:smallCaps/>
          <w:sz w:val="22"/>
          <w:szCs w:val="22"/>
          <w:lang w:val="fr-BE"/>
        </w:rPr>
        <w:t>turque, avec la participation de S.E. Mme Fatma Şahin, Ministre tur</w:t>
      </w:r>
      <w:r w:rsidR="00D66C19">
        <w:rPr>
          <w:rFonts w:ascii="Book Antiqua" w:hAnsi="Book Antiqua"/>
          <w:b/>
          <w:bCs/>
          <w:smallCaps/>
          <w:sz w:val="22"/>
          <w:szCs w:val="22"/>
          <w:lang w:val="fr-BE"/>
        </w:rPr>
        <w:t xml:space="preserve">que </w:t>
      </w:r>
      <w:r w:rsidRPr="00C8786A">
        <w:rPr>
          <w:rFonts w:ascii="Book Antiqua" w:hAnsi="Book Antiqua"/>
          <w:b/>
          <w:bCs/>
          <w:smallCaps/>
          <w:sz w:val="22"/>
          <w:szCs w:val="22"/>
          <w:lang w:val="fr-BE"/>
        </w:rPr>
        <w:t>de la f</w:t>
      </w:r>
      <w:r w:rsidR="00D66C19">
        <w:rPr>
          <w:rFonts w:ascii="Book Antiqua" w:hAnsi="Book Antiqua"/>
          <w:b/>
          <w:bCs/>
          <w:smallCaps/>
          <w:sz w:val="22"/>
          <w:szCs w:val="22"/>
          <w:lang w:val="fr-BE"/>
        </w:rPr>
        <w:t>amille et des affaires sociales</w:t>
      </w:r>
    </w:p>
    <w:sectPr w:rsidR="00E11EDE" w:rsidRPr="00C8786A" w:rsidSect="00C844D0">
      <w:footerReference w:type="default" r:id="rId9"/>
      <w:pgSz w:w="12240" w:h="15840"/>
      <w:pgMar w:top="1134" w:right="1440" w:bottom="1152"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43" w:rsidRDefault="006C2A43">
      <w:r>
        <w:separator/>
      </w:r>
    </w:p>
  </w:endnote>
  <w:endnote w:type="continuationSeparator" w:id="0">
    <w:p w:rsidR="006C2A43" w:rsidRDefault="006C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43" w:rsidRDefault="006C2A43">
    <w:pPr>
      <w:pStyle w:val="Footer"/>
      <w:jc w:val="right"/>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617A0">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43" w:rsidRDefault="006C2A43">
      <w:r>
        <w:separator/>
      </w:r>
    </w:p>
  </w:footnote>
  <w:footnote w:type="continuationSeparator" w:id="0">
    <w:p w:rsidR="006C2A43" w:rsidRDefault="006C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3E"/>
    <w:multiLevelType w:val="hybridMultilevel"/>
    <w:tmpl w:val="A5D2E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76631"/>
    <w:multiLevelType w:val="hybridMultilevel"/>
    <w:tmpl w:val="836AD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6D5090"/>
    <w:multiLevelType w:val="hybridMultilevel"/>
    <w:tmpl w:val="856CE7A2"/>
    <w:lvl w:ilvl="0" w:tplc="814257A0">
      <w:start w:val="1"/>
      <w:numFmt w:val="bullet"/>
      <w:lvlText w:val=""/>
      <w:lvlJc w:val="left"/>
      <w:pPr>
        <w:tabs>
          <w:tab w:val="num" w:pos="1620"/>
        </w:tabs>
        <w:ind w:left="1620" w:hanging="360"/>
      </w:pPr>
      <w:rPr>
        <w:rFonts w:ascii="Symbol" w:hAnsi="Symbol" w:hint="default"/>
        <w:b/>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
    <w:nsid w:val="07DD5DE1"/>
    <w:multiLevelType w:val="hybridMultilevel"/>
    <w:tmpl w:val="D2824C32"/>
    <w:lvl w:ilvl="0" w:tplc="77EE50BA">
      <w:start w:val="1"/>
      <w:numFmt w:val="decimal"/>
      <w:lvlText w:val="%1."/>
      <w:lvlJc w:val="left"/>
      <w:pPr>
        <w:ind w:left="786"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455EBC"/>
    <w:multiLevelType w:val="hybridMultilevel"/>
    <w:tmpl w:val="4FC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34453"/>
    <w:multiLevelType w:val="hybridMultilevel"/>
    <w:tmpl w:val="BA4698BA"/>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6">
    <w:nsid w:val="0EEF0F7B"/>
    <w:multiLevelType w:val="hybridMultilevel"/>
    <w:tmpl w:val="16F4DD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5B219D"/>
    <w:multiLevelType w:val="hybridMultilevel"/>
    <w:tmpl w:val="58263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0D14405"/>
    <w:multiLevelType w:val="hybridMultilevel"/>
    <w:tmpl w:val="5B38F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375997"/>
    <w:multiLevelType w:val="hybridMultilevel"/>
    <w:tmpl w:val="93CA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14002"/>
    <w:multiLevelType w:val="hybridMultilevel"/>
    <w:tmpl w:val="8A40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E6154"/>
    <w:multiLevelType w:val="hybridMultilevel"/>
    <w:tmpl w:val="53A2070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1EDC1FB2"/>
    <w:multiLevelType w:val="hybridMultilevel"/>
    <w:tmpl w:val="3C0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71C0D"/>
    <w:multiLevelType w:val="hybridMultilevel"/>
    <w:tmpl w:val="9A7AD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501C12"/>
    <w:multiLevelType w:val="multilevel"/>
    <w:tmpl w:val="3A183812"/>
    <w:lvl w:ilvl="0">
      <w:start w:val="1"/>
      <w:numFmt w:val="decimal"/>
      <w:lvlText w:val="%1."/>
      <w:lvlJc w:val="left"/>
      <w:pPr>
        <w:ind w:left="360" w:hanging="360"/>
      </w:pPr>
      <w:rPr>
        <w:rFonts w:cs="Times New Roman" w:hint="default"/>
        <w:i/>
      </w:rPr>
    </w:lvl>
    <w:lvl w:ilvl="1">
      <w:start w:val="1"/>
      <w:numFmt w:val="decimal"/>
      <w:lvlText w:val="%1.%2."/>
      <w:lvlJc w:val="left"/>
      <w:pPr>
        <w:ind w:left="1890" w:hanging="720"/>
      </w:pPr>
      <w:rPr>
        <w:rFonts w:cs="Times New Roman" w:hint="default"/>
        <w:i/>
      </w:rPr>
    </w:lvl>
    <w:lvl w:ilvl="2">
      <w:start w:val="1"/>
      <w:numFmt w:val="decimal"/>
      <w:lvlText w:val="%1.%2.%3."/>
      <w:lvlJc w:val="left"/>
      <w:pPr>
        <w:ind w:left="3060" w:hanging="720"/>
      </w:pPr>
      <w:rPr>
        <w:rFonts w:cs="Times New Roman" w:hint="default"/>
        <w:i/>
      </w:rPr>
    </w:lvl>
    <w:lvl w:ilvl="3">
      <w:start w:val="1"/>
      <w:numFmt w:val="decimal"/>
      <w:lvlText w:val="%1.%2.%3.%4."/>
      <w:lvlJc w:val="left"/>
      <w:pPr>
        <w:ind w:left="4590" w:hanging="1080"/>
      </w:pPr>
      <w:rPr>
        <w:rFonts w:cs="Times New Roman" w:hint="default"/>
        <w:i/>
      </w:rPr>
    </w:lvl>
    <w:lvl w:ilvl="4">
      <w:start w:val="1"/>
      <w:numFmt w:val="decimal"/>
      <w:lvlText w:val="%1.%2.%3.%4.%5."/>
      <w:lvlJc w:val="left"/>
      <w:pPr>
        <w:ind w:left="5760" w:hanging="1080"/>
      </w:pPr>
      <w:rPr>
        <w:rFonts w:cs="Times New Roman" w:hint="default"/>
        <w:i/>
      </w:rPr>
    </w:lvl>
    <w:lvl w:ilvl="5">
      <w:start w:val="1"/>
      <w:numFmt w:val="decimal"/>
      <w:lvlText w:val="%1.%2.%3.%4.%5.%6."/>
      <w:lvlJc w:val="left"/>
      <w:pPr>
        <w:ind w:left="7290" w:hanging="1440"/>
      </w:pPr>
      <w:rPr>
        <w:rFonts w:cs="Times New Roman" w:hint="default"/>
        <w:i/>
      </w:rPr>
    </w:lvl>
    <w:lvl w:ilvl="6">
      <w:start w:val="1"/>
      <w:numFmt w:val="decimal"/>
      <w:lvlText w:val="%1.%2.%3.%4.%5.%6.%7."/>
      <w:lvlJc w:val="left"/>
      <w:pPr>
        <w:ind w:left="8460" w:hanging="1440"/>
      </w:pPr>
      <w:rPr>
        <w:rFonts w:cs="Times New Roman" w:hint="default"/>
        <w:i/>
      </w:rPr>
    </w:lvl>
    <w:lvl w:ilvl="7">
      <w:start w:val="1"/>
      <w:numFmt w:val="decimal"/>
      <w:lvlText w:val="%1.%2.%3.%4.%5.%6.%7.%8."/>
      <w:lvlJc w:val="left"/>
      <w:pPr>
        <w:ind w:left="9990" w:hanging="1800"/>
      </w:pPr>
      <w:rPr>
        <w:rFonts w:cs="Times New Roman" w:hint="default"/>
        <w:i/>
      </w:rPr>
    </w:lvl>
    <w:lvl w:ilvl="8">
      <w:start w:val="1"/>
      <w:numFmt w:val="decimal"/>
      <w:lvlText w:val="%1.%2.%3.%4.%5.%6.%7.%8.%9."/>
      <w:lvlJc w:val="left"/>
      <w:pPr>
        <w:ind w:left="11160" w:hanging="1800"/>
      </w:pPr>
      <w:rPr>
        <w:rFonts w:cs="Times New Roman" w:hint="default"/>
        <w:i/>
      </w:rPr>
    </w:lvl>
  </w:abstractNum>
  <w:abstractNum w:abstractNumId="15">
    <w:nsid w:val="258650C7"/>
    <w:multiLevelType w:val="hybridMultilevel"/>
    <w:tmpl w:val="721E5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C769E1"/>
    <w:multiLevelType w:val="hybridMultilevel"/>
    <w:tmpl w:val="4C2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87011"/>
    <w:multiLevelType w:val="hybridMultilevel"/>
    <w:tmpl w:val="A594B36E"/>
    <w:lvl w:ilvl="0" w:tplc="04090001">
      <w:start w:val="1"/>
      <w:numFmt w:val="bullet"/>
      <w:lvlText w:val=""/>
      <w:lvlJc w:val="left"/>
      <w:pPr>
        <w:tabs>
          <w:tab w:val="num" w:pos="1845"/>
        </w:tabs>
        <w:ind w:left="1845" w:hanging="360"/>
      </w:pPr>
      <w:rPr>
        <w:rFonts w:ascii="Symbol" w:hAnsi="Symbol" w:hint="default"/>
      </w:rPr>
    </w:lvl>
    <w:lvl w:ilvl="1" w:tplc="00B8FCFE">
      <w:start w:val="3"/>
      <w:numFmt w:val="bullet"/>
      <w:lvlText w:val="-"/>
      <w:lvlJc w:val="left"/>
      <w:pPr>
        <w:tabs>
          <w:tab w:val="num" w:pos="2565"/>
        </w:tabs>
        <w:ind w:left="2565" w:hanging="360"/>
      </w:pPr>
      <w:rPr>
        <w:rFonts w:ascii="Times New Roman" w:eastAsia="Times New Roman" w:hAnsi="Times New Roman"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8">
    <w:nsid w:val="2C8704F1"/>
    <w:multiLevelType w:val="hybridMultilevel"/>
    <w:tmpl w:val="8BA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23E42"/>
    <w:multiLevelType w:val="hybridMultilevel"/>
    <w:tmpl w:val="31D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281191"/>
    <w:multiLevelType w:val="hybridMultilevel"/>
    <w:tmpl w:val="24F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95DEB"/>
    <w:multiLevelType w:val="hybridMultilevel"/>
    <w:tmpl w:val="B2EA3B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35D2030F"/>
    <w:multiLevelType w:val="hybridMultilevel"/>
    <w:tmpl w:val="AB5C88BC"/>
    <w:lvl w:ilvl="0" w:tplc="104A6E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8846AAD"/>
    <w:multiLevelType w:val="multilevel"/>
    <w:tmpl w:val="89D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02653"/>
    <w:multiLevelType w:val="hybridMultilevel"/>
    <w:tmpl w:val="9DB492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AB2CF0"/>
    <w:multiLevelType w:val="hybridMultilevel"/>
    <w:tmpl w:val="42C6F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D5D56A3"/>
    <w:multiLevelType w:val="hybridMultilevel"/>
    <w:tmpl w:val="44747A9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442036DA"/>
    <w:multiLevelType w:val="hybridMultilevel"/>
    <w:tmpl w:val="F69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92536"/>
    <w:multiLevelType w:val="hybridMultilevel"/>
    <w:tmpl w:val="CA54AC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FA23135"/>
    <w:multiLevelType w:val="hybridMultilevel"/>
    <w:tmpl w:val="205853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4F3E1D"/>
    <w:multiLevelType w:val="hybridMultilevel"/>
    <w:tmpl w:val="591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A5DEA"/>
    <w:multiLevelType w:val="hybridMultilevel"/>
    <w:tmpl w:val="EFA656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7A2C01"/>
    <w:multiLevelType w:val="hybridMultilevel"/>
    <w:tmpl w:val="3BCE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261DE"/>
    <w:multiLevelType w:val="hybridMultilevel"/>
    <w:tmpl w:val="8834B49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581723A4"/>
    <w:multiLevelType w:val="multilevel"/>
    <w:tmpl w:val="898E9BC8"/>
    <w:lvl w:ilvl="0">
      <w:start w:val="1"/>
      <w:numFmt w:val="decimal"/>
      <w:lvlText w:val="%1."/>
      <w:lvlJc w:val="left"/>
      <w:pPr>
        <w:tabs>
          <w:tab w:val="num" w:pos="1620"/>
        </w:tabs>
        <w:ind w:left="1620" w:hanging="360"/>
      </w:pPr>
      <w:rPr>
        <w:rFonts w:cs="Times New Roman" w:hint="default"/>
        <w:b/>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35">
    <w:nsid w:val="5B563CD2"/>
    <w:multiLevelType w:val="hybridMultilevel"/>
    <w:tmpl w:val="9E2EB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DCA6522"/>
    <w:multiLevelType w:val="hybridMultilevel"/>
    <w:tmpl w:val="898E9BC8"/>
    <w:lvl w:ilvl="0" w:tplc="7F64BD4C">
      <w:start w:val="1"/>
      <w:numFmt w:val="decimal"/>
      <w:lvlText w:val="%1."/>
      <w:lvlJc w:val="left"/>
      <w:pPr>
        <w:tabs>
          <w:tab w:val="num" w:pos="1620"/>
        </w:tabs>
        <w:ind w:left="1620" w:hanging="360"/>
      </w:pPr>
      <w:rPr>
        <w:rFonts w:cs="Times New Roman" w:hint="default"/>
        <w:b/>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7">
    <w:nsid w:val="5FBA2429"/>
    <w:multiLevelType w:val="hybridMultilevel"/>
    <w:tmpl w:val="DA2C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D78DA"/>
    <w:multiLevelType w:val="hybridMultilevel"/>
    <w:tmpl w:val="C5E44542"/>
    <w:lvl w:ilvl="0" w:tplc="F2CC1E74">
      <w:start w:val="1"/>
      <w:numFmt w:val="decimal"/>
      <w:lvlText w:val="%1."/>
      <w:lvlJc w:val="left"/>
      <w:pPr>
        <w:ind w:left="1680" w:hanging="360"/>
      </w:pPr>
      <w:rPr>
        <w:rFonts w:cs="Times New Roman" w:hint="default"/>
        <w:b w:val="0"/>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39">
    <w:nsid w:val="62D5484C"/>
    <w:multiLevelType w:val="hybridMultilevel"/>
    <w:tmpl w:val="83AAA3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32C579D"/>
    <w:multiLevelType w:val="hybridMultilevel"/>
    <w:tmpl w:val="EA321A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344704E"/>
    <w:multiLevelType w:val="hybridMultilevel"/>
    <w:tmpl w:val="9942F66A"/>
    <w:lvl w:ilvl="0" w:tplc="BF3CE9EE">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682240E7"/>
    <w:multiLevelType w:val="hybridMultilevel"/>
    <w:tmpl w:val="48D23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9FB156E"/>
    <w:multiLevelType w:val="hybridMultilevel"/>
    <w:tmpl w:val="B77A399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nsid w:val="6FB66C7C"/>
    <w:multiLevelType w:val="hybridMultilevel"/>
    <w:tmpl w:val="1500FD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1B91517"/>
    <w:multiLevelType w:val="hybridMultilevel"/>
    <w:tmpl w:val="74FC5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BAD6235"/>
    <w:multiLevelType w:val="hybridMultilevel"/>
    <w:tmpl w:val="879C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C1468"/>
    <w:multiLevelType w:val="hybridMultilevel"/>
    <w:tmpl w:val="DC8C79C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40"/>
  </w:num>
  <w:num w:numId="2">
    <w:abstractNumId w:val="35"/>
  </w:num>
  <w:num w:numId="3">
    <w:abstractNumId w:val="15"/>
  </w:num>
  <w:num w:numId="4">
    <w:abstractNumId w:val="41"/>
  </w:num>
  <w:num w:numId="5">
    <w:abstractNumId w:val="45"/>
  </w:num>
  <w:num w:numId="6">
    <w:abstractNumId w:val="31"/>
  </w:num>
  <w:num w:numId="7">
    <w:abstractNumId w:val="47"/>
  </w:num>
  <w:num w:numId="8">
    <w:abstractNumId w:val="7"/>
  </w:num>
  <w:num w:numId="9">
    <w:abstractNumId w:val="5"/>
  </w:num>
  <w:num w:numId="10">
    <w:abstractNumId w:val="39"/>
  </w:num>
  <w:num w:numId="11">
    <w:abstractNumId w:val="17"/>
  </w:num>
  <w:num w:numId="12">
    <w:abstractNumId w:val="8"/>
  </w:num>
  <w:num w:numId="13">
    <w:abstractNumId w:val="11"/>
  </w:num>
  <w:num w:numId="14">
    <w:abstractNumId w:val="21"/>
  </w:num>
  <w:num w:numId="15">
    <w:abstractNumId w:val="19"/>
  </w:num>
  <w:num w:numId="16">
    <w:abstractNumId w:val="1"/>
  </w:num>
  <w:num w:numId="17">
    <w:abstractNumId w:val="0"/>
  </w:num>
  <w:num w:numId="18">
    <w:abstractNumId w:val="32"/>
  </w:num>
  <w:num w:numId="19">
    <w:abstractNumId w:val="16"/>
  </w:num>
  <w:num w:numId="20">
    <w:abstractNumId w:val="10"/>
  </w:num>
  <w:num w:numId="21">
    <w:abstractNumId w:val="33"/>
  </w:num>
  <w:num w:numId="22">
    <w:abstractNumId w:val="36"/>
  </w:num>
  <w:num w:numId="23">
    <w:abstractNumId w:val="34"/>
  </w:num>
  <w:num w:numId="24">
    <w:abstractNumId w:val="2"/>
  </w:num>
  <w:num w:numId="25">
    <w:abstractNumId w:val="44"/>
  </w:num>
  <w:num w:numId="26">
    <w:abstractNumId w:val="6"/>
  </w:num>
  <w:num w:numId="27">
    <w:abstractNumId w:val="22"/>
  </w:num>
  <w:num w:numId="28">
    <w:abstractNumId w:val="24"/>
  </w:num>
  <w:num w:numId="29">
    <w:abstractNumId w:val="38"/>
  </w:num>
  <w:num w:numId="30">
    <w:abstractNumId w:val="29"/>
  </w:num>
  <w:num w:numId="31">
    <w:abstractNumId w:val="4"/>
  </w:num>
  <w:num w:numId="32">
    <w:abstractNumId w:val="18"/>
  </w:num>
  <w:num w:numId="33">
    <w:abstractNumId w:val="12"/>
  </w:num>
  <w:num w:numId="34">
    <w:abstractNumId w:val="46"/>
  </w:num>
  <w:num w:numId="35">
    <w:abstractNumId w:val="14"/>
  </w:num>
  <w:num w:numId="36">
    <w:abstractNumId w:val="3"/>
  </w:num>
  <w:num w:numId="37">
    <w:abstractNumId w:val="9"/>
  </w:num>
  <w:num w:numId="38">
    <w:abstractNumId w:val="43"/>
  </w:num>
  <w:num w:numId="39">
    <w:abstractNumId w:val="37"/>
  </w:num>
  <w:num w:numId="40">
    <w:abstractNumId w:val="25"/>
  </w:num>
  <w:num w:numId="41">
    <w:abstractNumId w:val="20"/>
  </w:num>
  <w:num w:numId="42">
    <w:abstractNumId w:val="42"/>
  </w:num>
  <w:num w:numId="43">
    <w:abstractNumId w:val="30"/>
  </w:num>
  <w:num w:numId="44">
    <w:abstractNumId w:val="26"/>
  </w:num>
  <w:num w:numId="45">
    <w:abstractNumId w:val="28"/>
  </w:num>
  <w:num w:numId="46">
    <w:abstractNumId w:val="23"/>
  </w:num>
  <w:num w:numId="47">
    <w:abstractNumId w:val="2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F"/>
    <w:rsid w:val="00003E71"/>
    <w:rsid w:val="0002096A"/>
    <w:rsid w:val="000311DA"/>
    <w:rsid w:val="00033181"/>
    <w:rsid w:val="00035807"/>
    <w:rsid w:val="0005305F"/>
    <w:rsid w:val="00053337"/>
    <w:rsid w:val="0006243B"/>
    <w:rsid w:val="00066834"/>
    <w:rsid w:val="00075C60"/>
    <w:rsid w:val="00076F77"/>
    <w:rsid w:val="00092481"/>
    <w:rsid w:val="0009460A"/>
    <w:rsid w:val="000978EC"/>
    <w:rsid w:val="000A2765"/>
    <w:rsid w:val="000A3C66"/>
    <w:rsid w:val="000C4BE0"/>
    <w:rsid w:val="000D5AB4"/>
    <w:rsid w:val="000E7440"/>
    <w:rsid w:val="000F12F7"/>
    <w:rsid w:val="000F1D5A"/>
    <w:rsid w:val="000F5725"/>
    <w:rsid w:val="001000A7"/>
    <w:rsid w:val="001165B8"/>
    <w:rsid w:val="0011742B"/>
    <w:rsid w:val="00126BD3"/>
    <w:rsid w:val="0013661D"/>
    <w:rsid w:val="0014060B"/>
    <w:rsid w:val="00141227"/>
    <w:rsid w:val="00150F69"/>
    <w:rsid w:val="00151E77"/>
    <w:rsid w:val="0015321B"/>
    <w:rsid w:val="0015486D"/>
    <w:rsid w:val="00162D9C"/>
    <w:rsid w:val="001669BF"/>
    <w:rsid w:val="001716FB"/>
    <w:rsid w:val="00182A98"/>
    <w:rsid w:val="0018698A"/>
    <w:rsid w:val="00193027"/>
    <w:rsid w:val="001943ED"/>
    <w:rsid w:val="0019545B"/>
    <w:rsid w:val="00195DF8"/>
    <w:rsid w:val="001A1453"/>
    <w:rsid w:val="001A33E7"/>
    <w:rsid w:val="001B6FB7"/>
    <w:rsid w:val="001C3AE6"/>
    <w:rsid w:val="001C7378"/>
    <w:rsid w:val="001D097E"/>
    <w:rsid w:val="001D5B2E"/>
    <w:rsid w:val="001D70AD"/>
    <w:rsid w:val="001F2327"/>
    <w:rsid w:val="00220116"/>
    <w:rsid w:val="0022052C"/>
    <w:rsid w:val="00233B4C"/>
    <w:rsid w:val="00247592"/>
    <w:rsid w:val="002545B0"/>
    <w:rsid w:val="0026049E"/>
    <w:rsid w:val="002610CF"/>
    <w:rsid w:val="0026358B"/>
    <w:rsid w:val="00264754"/>
    <w:rsid w:val="00271C51"/>
    <w:rsid w:val="002720DA"/>
    <w:rsid w:val="00275488"/>
    <w:rsid w:val="00291DF4"/>
    <w:rsid w:val="002A526A"/>
    <w:rsid w:val="002A7719"/>
    <w:rsid w:val="002C0A4E"/>
    <w:rsid w:val="002D57CF"/>
    <w:rsid w:val="002D710A"/>
    <w:rsid w:val="002E2A3F"/>
    <w:rsid w:val="002E2CD6"/>
    <w:rsid w:val="002E40F7"/>
    <w:rsid w:val="00306E8B"/>
    <w:rsid w:val="00310D49"/>
    <w:rsid w:val="00314C65"/>
    <w:rsid w:val="003371DA"/>
    <w:rsid w:val="00341548"/>
    <w:rsid w:val="00366405"/>
    <w:rsid w:val="003853C1"/>
    <w:rsid w:val="00390922"/>
    <w:rsid w:val="003913C5"/>
    <w:rsid w:val="003928E7"/>
    <w:rsid w:val="003B0B94"/>
    <w:rsid w:val="003B5921"/>
    <w:rsid w:val="003B62F6"/>
    <w:rsid w:val="003D15E1"/>
    <w:rsid w:val="003D4E23"/>
    <w:rsid w:val="003F26A0"/>
    <w:rsid w:val="003F45FF"/>
    <w:rsid w:val="00405757"/>
    <w:rsid w:val="00405A4C"/>
    <w:rsid w:val="00417890"/>
    <w:rsid w:val="00441607"/>
    <w:rsid w:val="004420CC"/>
    <w:rsid w:val="0045014F"/>
    <w:rsid w:val="0045553C"/>
    <w:rsid w:val="00467531"/>
    <w:rsid w:val="004A2AAA"/>
    <w:rsid w:val="004A3C4F"/>
    <w:rsid w:val="004C18D2"/>
    <w:rsid w:val="004C51BC"/>
    <w:rsid w:val="004C5CA8"/>
    <w:rsid w:val="004C6620"/>
    <w:rsid w:val="004D1F8F"/>
    <w:rsid w:val="004E3552"/>
    <w:rsid w:val="004F57BE"/>
    <w:rsid w:val="0050406B"/>
    <w:rsid w:val="00515709"/>
    <w:rsid w:val="0051767B"/>
    <w:rsid w:val="00521C3B"/>
    <w:rsid w:val="00524136"/>
    <w:rsid w:val="0052593D"/>
    <w:rsid w:val="00535B69"/>
    <w:rsid w:val="00551D8D"/>
    <w:rsid w:val="00551FBE"/>
    <w:rsid w:val="005631EC"/>
    <w:rsid w:val="00571C37"/>
    <w:rsid w:val="00585EF9"/>
    <w:rsid w:val="00593C6F"/>
    <w:rsid w:val="005A70D2"/>
    <w:rsid w:val="005D0A63"/>
    <w:rsid w:val="005D73F6"/>
    <w:rsid w:val="005E33E1"/>
    <w:rsid w:val="005F30D4"/>
    <w:rsid w:val="005F44C2"/>
    <w:rsid w:val="005F75A7"/>
    <w:rsid w:val="00604413"/>
    <w:rsid w:val="00612C46"/>
    <w:rsid w:val="006130E5"/>
    <w:rsid w:val="00617075"/>
    <w:rsid w:val="006224BD"/>
    <w:rsid w:val="006255C6"/>
    <w:rsid w:val="00630819"/>
    <w:rsid w:val="00634C1E"/>
    <w:rsid w:val="006354D9"/>
    <w:rsid w:val="006361E7"/>
    <w:rsid w:val="00646E16"/>
    <w:rsid w:val="0064724E"/>
    <w:rsid w:val="00665022"/>
    <w:rsid w:val="00673B15"/>
    <w:rsid w:val="006B606C"/>
    <w:rsid w:val="006B7AC0"/>
    <w:rsid w:val="006C2A43"/>
    <w:rsid w:val="006D1665"/>
    <w:rsid w:val="006D3670"/>
    <w:rsid w:val="006D6FCE"/>
    <w:rsid w:val="006D7E9B"/>
    <w:rsid w:val="006E5610"/>
    <w:rsid w:val="006F7D1A"/>
    <w:rsid w:val="00702641"/>
    <w:rsid w:val="0071718C"/>
    <w:rsid w:val="007313B9"/>
    <w:rsid w:val="00746A7B"/>
    <w:rsid w:val="00747E55"/>
    <w:rsid w:val="007569B4"/>
    <w:rsid w:val="00765E35"/>
    <w:rsid w:val="0076651B"/>
    <w:rsid w:val="00776B1E"/>
    <w:rsid w:val="0078497C"/>
    <w:rsid w:val="00785378"/>
    <w:rsid w:val="0078595A"/>
    <w:rsid w:val="00785A28"/>
    <w:rsid w:val="007C291D"/>
    <w:rsid w:val="007C2959"/>
    <w:rsid w:val="007C5731"/>
    <w:rsid w:val="007E041B"/>
    <w:rsid w:val="007E4DA1"/>
    <w:rsid w:val="007F6AB6"/>
    <w:rsid w:val="008031B7"/>
    <w:rsid w:val="00811459"/>
    <w:rsid w:val="0081277C"/>
    <w:rsid w:val="00814D27"/>
    <w:rsid w:val="00823D63"/>
    <w:rsid w:val="00824B90"/>
    <w:rsid w:val="00824FDB"/>
    <w:rsid w:val="00831AC5"/>
    <w:rsid w:val="008443E1"/>
    <w:rsid w:val="00861BE9"/>
    <w:rsid w:val="00862D0E"/>
    <w:rsid w:val="00864359"/>
    <w:rsid w:val="00870925"/>
    <w:rsid w:val="00880313"/>
    <w:rsid w:val="008836A5"/>
    <w:rsid w:val="00885966"/>
    <w:rsid w:val="00892086"/>
    <w:rsid w:val="008A584C"/>
    <w:rsid w:val="008A7BE7"/>
    <w:rsid w:val="008B69AD"/>
    <w:rsid w:val="008C704C"/>
    <w:rsid w:val="008F3F21"/>
    <w:rsid w:val="00906C93"/>
    <w:rsid w:val="0091031C"/>
    <w:rsid w:val="00913054"/>
    <w:rsid w:val="0091346D"/>
    <w:rsid w:val="00922951"/>
    <w:rsid w:val="0092332B"/>
    <w:rsid w:val="0092426C"/>
    <w:rsid w:val="00927EED"/>
    <w:rsid w:val="00930D4F"/>
    <w:rsid w:val="009433CE"/>
    <w:rsid w:val="0097026C"/>
    <w:rsid w:val="0098685A"/>
    <w:rsid w:val="00992199"/>
    <w:rsid w:val="00995600"/>
    <w:rsid w:val="00995FB1"/>
    <w:rsid w:val="009A4DB0"/>
    <w:rsid w:val="009B08A3"/>
    <w:rsid w:val="009B240B"/>
    <w:rsid w:val="009B3633"/>
    <w:rsid w:val="009D4EB4"/>
    <w:rsid w:val="009D51B1"/>
    <w:rsid w:val="009D72FD"/>
    <w:rsid w:val="009D7696"/>
    <w:rsid w:val="009E648B"/>
    <w:rsid w:val="009F40DB"/>
    <w:rsid w:val="009F62FA"/>
    <w:rsid w:val="00A10CA9"/>
    <w:rsid w:val="00A218A5"/>
    <w:rsid w:val="00A23EB7"/>
    <w:rsid w:val="00A2782A"/>
    <w:rsid w:val="00A37951"/>
    <w:rsid w:val="00A44B79"/>
    <w:rsid w:val="00A44DD3"/>
    <w:rsid w:val="00A45742"/>
    <w:rsid w:val="00A46824"/>
    <w:rsid w:val="00A830BC"/>
    <w:rsid w:val="00AA0104"/>
    <w:rsid w:val="00AA0BE9"/>
    <w:rsid w:val="00AA4D23"/>
    <w:rsid w:val="00AB7010"/>
    <w:rsid w:val="00AC2895"/>
    <w:rsid w:val="00AC6496"/>
    <w:rsid w:val="00AD152A"/>
    <w:rsid w:val="00B07364"/>
    <w:rsid w:val="00B2186C"/>
    <w:rsid w:val="00B223F1"/>
    <w:rsid w:val="00B234E0"/>
    <w:rsid w:val="00B31F4B"/>
    <w:rsid w:val="00B46564"/>
    <w:rsid w:val="00B562DB"/>
    <w:rsid w:val="00B5677B"/>
    <w:rsid w:val="00B65A07"/>
    <w:rsid w:val="00B674BB"/>
    <w:rsid w:val="00B72036"/>
    <w:rsid w:val="00B848F9"/>
    <w:rsid w:val="00B8688C"/>
    <w:rsid w:val="00BA10B9"/>
    <w:rsid w:val="00BA17B5"/>
    <w:rsid w:val="00BB1095"/>
    <w:rsid w:val="00BB597B"/>
    <w:rsid w:val="00BC36D6"/>
    <w:rsid w:val="00BC5514"/>
    <w:rsid w:val="00BE0AFB"/>
    <w:rsid w:val="00BF095E"/>
    <w:rsid w:val="00BF16DA"/>
    <w:rsid w:val="00BF5A4B"/>
    <w:rsid w:val="00C04346"/>
    <w:rsid w:val="00C16FDD"/>
    <w:rsid w:val="00C31294"/>
    <w:rsid w:val="00C402DA"/>
    <w:rsid w:val="00C47704"/>
    <w:rsid w:val="00C56BC8"/>
    <w:rsid w:val="00C64CA7"/>
    <w:rsid w:val="00C806F7"/>
    <w:rsid w:val="00C844D0"/>
    <w:rsid w:val="00C86790"/>
    <w:rsid w:val="00C8786A"/>
    <w:rsid w:val="00C92228"/>
    <w:rsid w:val="00C9341A"/>
    <w:rsid w:val="00C9426A"/>
    <w:rsid w:val="00CB06F2"/>
    <w:rsid w:val="00CD3079"/>
    <w:rsid w:val="00CE419E"/>
    <w:rsid w:val="00CE4D4A"/>
    <w:rsid w:val="00CF3FD5"/>
    <w:rsid w:val="00CF57F6"/>
    <w:rsid w:val="00D060BE"/>
    <w:rsid w:val="00D06529"/>
    <w:rsid w:val="00D105A0"/>
    <w:rsid w:val="00D20A5E"/>
    <w:rsid w:val="00D26EC8"/>
    <w:rsid w:val="00D325AC"/>
    <w:rsid w:val="00D34DE1"/>
    <w:rsid w:val="00D46E40"/>
    <w:rsid w:val="00D51B7C"/>
    <w:rsid w:val="00D617A0"/>
    <w:rsid w:val="00D66C19"/>
    <w:rsid w:val="00D7295F"/>
    <w:rsid w:val="00D733FF"/>
    <w:rsid w:val="00D74ED8"/>
    <w:rsid w:val="00D97C6C"/>
    <w:rsid w:val="00DA46F7"/>
    <w:rsid w:val="00DA49A3"/>
    <w:rsid w:val="00DD041B"/>
    <w:rsid w:val="00DD2C68"/>
    <w:rsid w:val="00DE0C4A"/>
    <w:rsid w:val="00DE149C"/>
    <w:rsid w:val="00DE193B"/>
    <w:rsid w:val="00DE564D"/>
    <w:rsid w:val="00DE7068"/>
    <w:rsid w:val="00DF021E"/>
    <w:rsid w:val="00E11EDE"/>
    <w:rsid w:val="00E159D7"/>
    <w:rsid w:val="00E21433"/>
    <w:rsid w:val="00E2768E"/>
    <w:rsid w:val="00E417EE"/>
    <w:rsid w:val="00E42D53"/>
    <w:rsid w:val="00E55101"/>
    <w:rsid w:val="00E55C36"/>
    <w:rsid w:val="00E742BE"/>
    <w:rsid w:val="00E74EA7"/>
    <w:rsid w:val="00E77E05"/>
    <w:rsid w:val="00E9155A"/>
    <w:rsid w:val="00EE5DFA"/>
    <w:rsid w:val="00EF6125"/>
    <w:rsid w:val="00F0621F"/>
    <w:rsid w:val="00F1358E"/>
    <w:rsid w:val="00F26AE1"/>
    <w:rsid w:val="00F305C4"/>
    <w:rsid w:val="00F44B9D"/>
    <w:rsid w:val="00F76203"/>
    <w:rsid w:val="00F97ED0"/>
    <w:rsid w:val="00FA0194"/>
    <w:rsid w:val="00FA47CF"/>
    <w:rsid w:val="00FD5043"/>
    <w:rsid w:val="00FE5A7C"/>
    <w:rsid w:val="00FF3131"/>
    <w:rsid w:val="00FF7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A"/>
    <w:rPr>
      <w:sz w:val="24"/>
      <w:szCs w:val="24"/>
      <w:lang w:val="en-US" w:eastAsia="en-US"/>
    </w:rPr>
  </w:style>
  <w:style w:type="paragraph" w:styleId="Heading1">
    <w:name w:val="heading 1"/>
    <w:basedOn w:val="Normal"/>
    <w:next w:val="Normal"/>
    <w:link w:val="Heading1Char"/>
    <w:uiPriority w:val="99"/>
    <w:qFormat/>
    <w:rsid w:val="001D5B2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D5B2E"/>
    <w:pPr>
      <w:keepNext/>
      <w:tabs>
        <w:tab w:val="left" w:pos="360"/>
        <w:tab w:val="left" w:pos="1260"/>
      </w:tabs>
      <w:outlineLvl w:val="1"/>
    </w:pPr>
    <w:rPr>
      <w:rFonts w:ascii="Cambria" w:hAnsi="Cambria"/>
      <w:b/>
      <w:bCs/>
      <w:i/>
      <w:iCs/>
      <w:sz w:val="28"/>
      <w:szCs w:val="28"/>
    </w:rPr>
  </w:style>
  <w:style w:type="paragraph" w:styleId="Heading3">
    <w:name w:val="heading 3"/>
    <w:basedOn w:val="Normal"/>
    <w:next w:val="Normal"/>
    <w:link w:val="Heading3Char"/>
    <w:uiPriority w:val="99"/>
    <w:qFormat/>
    <w:rsid w:val="001D5B2E"/>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locked/>
    <w:rsid w:val="0091346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1C37"/>
    <w:rPr>
      <w:rFonts w:ascii="Cambria" w:hAnsi="Cambria"/>
      <w:b/>
      <w:kern w:val="32"/>
      <w:sz w:val="32"/>
    </w:rPr>
  </w:style>
  <w:style w:type="character" w:customStyle="1" w:styleId="Heading2Char">
    <w:name w:val="Heading 2 Char"/>
    <w:link w:val="Heading2"/>
    <w:uiPriority w:val="99"/>
    <w:semiHidden/>
    <w:locked/>
    <w:rsid w:val="00571C37"/>
    <w:rPr>
      <w:rFonts w:ascii="Cambria" w:hAnsi="Cambria"/>
      <w:b/>
      <w:i/>
      <w:sz w:val="28"/>
    </w:rPr>
  </w:style>
  <w:style w:type="character" w:customStyle="1" w:styleId="Heading3Char">
    <w:name w:val="Heading 3 Char"/>
    <w:link w:val="Heading3"/>
    <w:uiPriority w:val="99"/>
    <w:semiHidden/>
    <w:locked/>
    <w:rsid w:val="00571C37"/>
    <w:rPr>
      <w:rFonts w:ascii="Cambria" w:hAnsi="Cambria"/>
      <w:b/>
      <w:sz w:val="26"/>
    </w:rPr>
  </w:style>
  <w:style w:type="character" w:customStyle="1" w:styleId="Heading4Char">
    <w:name w:val="Heading 4 Char"/>
    <w:link w:val="Heading4"/>
    <w:uiPriority w:val="99"/>
    <w:semiHidden/>
    <w:locked/>
    <w:rsid w:val="0091346D"/>
    <w:rPr>
      <w:rFonts w:ascii="Cambria" w:hAnsi="Cambria"/>
      <w:b/>
      <w:i/>
      <w:color w:val="4F81BD"/>
      <w:sz w:val="24"/>
    </w:rPr>
  </w:style>
  <w:style w:type="paragraph" w:styleId="BodyText">
    <w:name w:val="Body Text"/>
    <w:basedOn w:val="Normal"/>
    <w:link w:val="BodyTextChar"/>
    <w:uiPriority w:val="99"/>
    <w:semiHidden/>
    <w:rsid w:val="001D5B2E"/>
  </w:style>
  <w:style w:type="character" w:customStyle="1" w:styleId="BodyTextChar">
    <w:name w:val="Body Text Char"/>
    <w:link w:val="BodyText"/>
    <w:uiPriority w:val="99"/>
    <w:semiHidden/>
    <w:locked/>
    <w:rsid w:val="00571C37"/>
    <w:rPr>
      <w:sz w:val="24"/>
    </w:rPr>
  </w:style>
  <w:style w:type="paragraph" w:styleId="BodyTextIndent">
    <w:name w:val="Body Text Indent"/>
    <w:basedOn w:val="Normal"/>
    <w:link w:val="BodyTextIndentChar"/>
    <w:uiPriority w:val="99"/>
    <w:semiHidden/>
    <w:rsid w:val="001D5B2E"/>
    <w:pPr>
      <w:ind w:left="720"/>
    </w:pPr>
  </w:style>
  <w:style w:type="character" w:customStyle="1" w:styleId="BodyTextIndentChar">
    <w:name w:val="Body Text Indent Char"/>
    <w:link w:val="BodyTextIndent"/>
    <w:uiPriority w:val="99"/>
    <w:semiHidden/>
    <w:locked/>
    <w:rsid w:val="00571C37"/>
    <w:rPr>
      <w:sz w:val="24"/>
    </w:rPr>
  </w:style>
  <w:style w:type="paragraph" w:styleId="BodyTextIndent2">
    <w:name w:val="Body Text Indent 2"/>
    <w:basedOn w:val="Normal"/>
    <w:link w:val="BodyTextIndent2Char"/>
    <w:uiPriority w:val="99"/>
    <w:semiHidden/>
    <w:rsid w:val="001D5B2E"/>
    <w:pPr>
      <w:tabs>
        <w:tab w:val="left" w:pos="1080"/>
      </w:tabs>
      <w:ind w:left="1080" w:hanging="1080"/>
    </w:pPr>
  </w:style>
  <w:style w:type="character" w:customStyle="1" w:styleId="BodyTextIndent2Char">
    <w:name w:val="Body Text Indent 2 Char"/>
    <w:link w:val="BodyTextIndent2"/>
    <w:uiPriority w:val="99"/>
    <w:semiHidden/>
    <w:locked/>
    <w:rsid w:val="00571C37"/>
    <w:rPr>
      <w:sz w:val="24"/>
    </w:rPr>
  </w:style>
  <w:style w:type="paragraph" w:styleId="Header">
    <w:name w:val="header"/>
    <w:basedOn w:val="Normal"/>
    <w:link w:val="HeaderChar"/>
    <w:uiPriority w:val="99"/>
    <w:semiHidden/>
    <w:rsid w:val="001D5B2E"/>
    <w:pPr>
      <w:tabs>
        <w:tab w:val="center" w:pos="4320"/>
        <w:tab w:val="right" w:pos="8640"/>
      </w:tabs>
    </w:pPr>
  </w:style>
  <w:style w:type="character" w:customStyle="1" w:styleId="HeaderChar">
    <w:name w:val="Header Char"/>
    <w:link w:val="Header"/>
    <w:uiPriority w:val="99"/>
    <w:semiHidden/>
    <w:locked/>
    <w:rsid w:val="00571C37"/>
    <w:rPr>
      <w:sz w:val="24"/>
    </w:rPr>
  </w:style>
  <w:style w:type="character" w:styleId="PageNumber">
    <w:name w:val="page number"/>
    <w:uiPriority w:val="99"/>
    <w:semiHidden/>
    <w:rsid w:val="001D5B2E"/>
    <w:rPr>
      <w:rFonts w:cs="Times New Roman"/>
    </w:rPr>
  </w:style>
  <w:style w:type="paragraph" w:styleId="Footer">
    <w:name w:val="footer"/>
    <w:basedOn w:val="Normal"/>
    <w:link w:val="FooterChar"/>
    <w:uiPriority w:val="99"/>
    <w:semiHidden/>
    <w:rsid w:val="001D5B2E"/>
    <w:pPr>
      <w:tabs>
        <w:tab w:val="center" w:pos="4320"/>
        <w:tab w:val="right" w:pos="8640"/>
      </w:tabs>
    </w:pPr>
  </w:style>
  <w:style w:type="character" w:customStyle="1" w:styleId="FooterChar">
    <w:name w:val="Footer Char"/>
    <w:link w:val="Footer"/>
    <w:uiPriority w:val="99"/>
    <w:semiHidden/>
    <w:locked/>
    <w:rsid w:val="00571C37"/>
    <w:rPr>
      <w:sz w:val="24"/>
    </w:rPr>
  </w:style>
  <w:style w:type="paragraph" w:styleId="BodyTextIndent3">
    <w:name w:val="Body Text Indent 3"/>
    <w:basedOn w:val="Normal"/>
    <w:link w:val="BodyTextIndent3Char"/>
    <w:uiPriority w:val="99"/>
    <w:semiHidden/>
    <w:rsid w:val="001D5B2E"/>
    <w:pPr>
      <w:tabs>
        <w:tab w:val="left" w:pos="360"/>
      </w:tabs>
      <w:ind w:left="360"/>
    </w:pPr>
    <w:rPr>
      <w:sz w:val="16"/>
      <w:szCs w:val="16"/>
    </w:rPr>
  </w:style>
  <w:style w:type="character" w:customStyle="1" w:styleId="BodyTextIndent3Char">
    <w:name w:val="Body Text Indent 3 Char"/>
    <w:link w:val="BodyTextIndent3"/>
    <w:uiPriority w:val="99"/>
    <w:semiHidden/>
    <w:locked/>
    <w:rsid w:val="00571C37"/>
    <w:rPr>
      <w:sz w:val="16"/>
    </w:rPr>
  </w:style>
  <w:style w:type="paragraph" w:styleId="BodyText3">
    <w:name w:val="Body Text 3"/>
    <w:basedOn w:val="Normal"/>
    <w:link w:val="BodyText3Char"/>
    <w:uiPriority w:val="99"/>
    <w:semiHidden/>
    <w:rsid w:val="001D5B2E"/>
    <w:rPr>
      <w:sz w:val="16"/>
      <w:szCs w:val="16"/>
    </w:rPr>
  </w:style>
  <w:style w:type="character" w:customStyle="1" w:styleId="BodyText3Char">
    <w:name w:val="Body Text 3 Char"/>
    <w:link w:val="BodyText3"/>
    <w:uiPriority w:val="99"/>
    <w:semiHidden/>
    <w:locked/>
    <w:rsid w:val="00571C37"/>
    <w:rPr>
      <w:sz w:val="16"/>
    </w:rPr>
  </w:style>
  <w:style w:type="paragraph" w:styleId="HTMLPreformatted">
    <w:name w:val="HTML Preformatted"/>
    <w:basedOn w:val="Normal"/>
    <w:link w:val="HTMLPreformattedChar"/>
    <w:uiPriority w:val="99"/>
    <w:semiHidden/>
    <w:rsid w:val="001D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571C37"/>
    <w:rPr>
      <w:rFonts w:ascii="Courier New" w:hAnsi="Courier New"/>
      <w:sz w:val="20"/>
    </w:rPr>
  </w:style>
  <w:style w:type="paragraph" w:styleId="BalloonText">
    <w:name w:val="Balloon Text"/>
    <w:basedOn w:val="Normal"/>
    <w:link w:val="BalloonTextChar"/>
    <w:uiPriority w:val="99"/>
    <w:semiHidden/>
    <w:rsid w:val="003F45FF"/>
    <w:rPr>
      <w:rFonts w:ascii="Tahoma" w:hAnsi="Tahoma"/>
      <w:sz w:val="16"/>
      <w:szCs w:val="16"/>
    </w:rPr>
  </w:style>
  <w:style w:type="character" w:customStyle="1" w:styleId="BalloonTextChar">
    <w:name w:val="Balloon Text Char"/>
    <w:link w:val="BalloonText"/>
    <w:uiPriority w:val="99"/>
    <w:semiHidden/>
    <w:locked/>
    <w:rsid w:val="003F45FF"/>
    <w:rPr>
      <w:rFonts w:ascii="Tahoma" w:hAnsi="Tahoma"/>
      <w:sz w:val="16"/>
    </w:rPr>
  </w:style>
  <w:style w:type="paragraph" w:styleId="ListParagraph">
    <w:name w:val="List Paragraph"/>
    <w:basedOn w:val="Normal"/>
    <w:uiPriority w:val="99"/>
    <w:qFormat/>
    <w:rsid w:val="004C6620"/>
    <w:pPr>
      <w:ind w:left="720"/>
      <w:contextualSpacing/>
    </w:pPr>
  </w:style>
  <w:style w:type="character" w:customStyle="1" w:styleId="apple-style-span">
    <w:name w:val="apple-style-span"/>
    <w:uiPriority w:val="99"/>
    <w:rsid w:val="00A44B79"/>
  </w:style>
  <w:style w:type="character" w:customStyle="1" w:styleId="googqs-tidbit1">
    <w:name w:val="goog_qs-tidbit1"/>
    <w:uiPriority w:val="99"/>
    <w:rsid w:val="00A44B79"/>
  </w:style>
  <w:style w:type="character" w:styleId="Hyperlink">
    <w:name w:val="Hyperlink"/>
    <w:uiPriority w:val="99"/>
    <w:semiHidden/>
    <w:rsid w:val="00E21433"/>
    <w:rPr>
      <w:rFonts w:cs="Times New Roman"/>
      <w:color w:val="0000FF"/>
      <w:u w:val="single"/>
    </w:rPr>
  </w:style>
  <w:style w:type="paragraph" w:styleId="NormalWeb">
    <w:name w:val="Normal (Web)"/>
    <w:basedOn w:val="Normal"/>
    <w:uiPriority w:val="99"/>
    <w:semiHidden/>
    <w:rsid w:val="00E21433"/>
    <w:pPr>
      <w:spacing w:before="100" w:beforeAutospacing="1" w:after="100" w:afterAutospacing="1"/>
    </w:pPr>
  </w:style>
  <w:style w:type="character" w:styleId="Strong">
    <w:name w:val="Strong"/>
    <w:uiPriority w:val="99"/>
    <w:qFormat/>
    <w:rsid w:val="009F40DB"/>
    <w:rPr>
      <w:rFonts w:cs="Times New Roman"/>
      <w:b/>
    </w:rPr>
  </w:style>
  <w:style w:type="character" w:styleId="Emphasis">
    <w:name w:val="Emphasis"/>
    <w:uiPriority w:val="99"/>
    <w:qFormat/>
    <w:rsid w:val="009F40DB"/>
    <w:rPr>
      <w:rFonts w:cs="Times New Roman"/>
      <w:b/>
    </w:rPr>
  </w:style>
  <w:style w:type="character" w:customStyle="1" w:styleId="ft">
    <w:name w:val="ft"/>
    <w:uiPriority w:val="99"/>
    <w:rsid w:val="009F40DB"/>
  </w:style>
  <w:style w:type="character" w:customStyle="1" w:styleId="st1">
    <w:name w:val="st1"/>
    <w:uiPriority w:val="99"/>
    <w:rsid w:val="002E2CD6"/>
  </w:style>
  <w:style w:type="character" w:customStyle="1" w:styleId="st">
    <w:name w:val="st"/>
    <w:uiPriority w:val="99"/>
    <w:rsid w:val="00150F69"/>
  </w:style>
  <w:style w:type="paragraph" w:styleId="Revision">
    <w:name w:val="Revision"/>
    <w:hidden/>
    <w:uiPriority w:val="99"/>
    <w:semiHidden/>
    <w:rsid w:val="0051570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A"/>
    <w:rPr>
      <w:sz w:val="24"/>
      <w:szCs w:val="24"/>
      <w:lang w:val="en-US" w:eastAsia="en-US"/>
    </w:rPr>
  </w:style>
  <w:style w:type="paragraph" w:styleId="Heading1">
    <w:name w:val="heading 1"/>
    <w:basedOn w:val="Normal"/>
    <w:next w:val="Normal"/>
    <w:link w:val="Heading1Char"/>
    <w:uiPriority w:val="99"/>
    <w:qFormat/>
    <w:rsid w:val="001D5B2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D5B2E"/>
    <w:pPr>
      <w:keepNext/>
      <w:tabs>
        <w:tab w:val="left" w:pos="360"/>
        <w:tab w:val="left" w:pos="1260"/>
      </w:tabs>
      <w:outlineLvl w:val="1"/>
    </w:pPr>
    <w:rPr>
      <w:rFonts w:ascii="Cambria" w:hAnsi="Cambria"/>
      <w:b/>
      <w:bCs/>
      <w:i/>
      <w:iCs/>
      <w:sz w:val="28"/>
      <w:szCs w:val="28"/>
    </w:rPr>
  </w:style>
  <w:style w:type="paragraph" w:styleId="Heading3">
    <w:name w:val="heading 3"/>
    <w:basedOn w:val="Normal"/>
    <w:next w:val="Normal"/>
    <w:link w:val="Heading3Char"/>
    <w:uiPriority w:val="99"/>
    <w:qFormat/>
    <w:rsid w:val="001D5B2E"/>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locked/>
    <w:rsid w:val="0091346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1C37"/>
    <w:rPr>
      <w:rFonts w:ascii="Cambria" w:hAnsi="Cambria"/>
      <w:b/>
      <w:kern w:val="32"/>
      <w:sz w:val="32"/>
    </w:rPr>
  </w:style>
  <w:style w:type="character" w:customStyle="1" w:styleId="Heading2Char">
    <w:name w:val="Heading 2 Char"/>
    <w:link w:val="Heading2"/>
    <w:uiPriority w:val="99"/>
    <w:semiHidden/>
    <w:locked/>
    <w:rsid w:val="00571C37"/>
    <w:rPr>
      <w:rFonts w:ascii="Cambria" w:hAnsi="Cambria"/>
      <w:b/>
      <w:i/>
      <w:sz w:val="28"/>
    </w:rPr>
  </w:style>
  <w:style w:type="character" w:customStyle="1" w:styleId="Heading3Char">
    <w:name w:val="Heading 3 Char"/>
    <w:link w:val="Heading3"/>
    <w:uiPriority w:val="99"/>
    <w:semiHidden/>
    <w:locked/>
    <w:rsid w:val="00571C37"/>
    <w:rPr>
      <w:rFonts w:ascii="Cambria" w:hAnsi="Cambria"/>
      <w:b/>
      <w:sz w:val="26"/>
    </w:rPr>
  </w:style>
  <w:style w:type="character" w:customStyle="1" w:styleId="Heading4Char">
    <w:name w:val="Heading 4 Char"/>
    <w:link w:val="Heading4"/>
    <w:uiPriority w:val="99"/>
    <w:semiHidden/>
    <w:locked/>
    <w:rsid w:val="0091346D"/>
    <w:rPr>
      <w:rFonts w:ascii="Cambria" w:hAnsi="Cambria"/>
      <w:b/>
      <w:i/>
      <w:color w:val="4F81BD"/>
      <w:sz w:val="24"/>
    </w:rPr>
  </w:style>
  <w:style w:type="paragraph" w:styleId="BodyText">
    <w:name w:val="Body Text"/>
    <w:basedOn w:val="Normal"/>
    <w:link w:val="BodyTextChar"/>
    <w:uiPriority w:val="99"/>
    <w:semiHidden/>
    <w:rsid w:val="001D5B2E"/>
  </w:style>
  <w:style w:type="character" w:customStyle="1" w:styleId="BodyTextChar">
    <w:name w:val="Body Text Char"/>
    <w:link w:val="BodyText"/>
    <w:uiPriority w:val="99"/>
    <w:semiHidden/>
    <w:locked/>
    <w:rsid w:val="00571C37"/>
    <w:rPr>
      <w:sz w:val="24"/>
    </w:rPr>
  </w:style>
  <w:style w:type="paragraph" w:styleId="BodyTextIndent">
    <w:name w:val="Body Text Indent"/>
    <w:basedOn w:val="Normal"/>
    <w:link w:val="BodyTextIndentChar"/>
    <w:uiPriority w:val="99"/>
    <w:semiHidden/>
    <w:rsid w:val="001D5B2E"/>
    <w:pPr>
      <w:ind w:left="720"/>
    </w:pPr>
  </w:style>
  <w:style w:type="character" w:customStyle="1" w:styleId="BodyTextIndentChar">
    <w:name w:val="Body Text Indent Char"/>
    <w:link w:val="BodyTextIndent"/>
    <w:uiPriority w:val="99"/>
    <w:semiHidden/>
    <w:locked/>
    <w:rsid w:val="00571C37"/>
    <w:rPr>
      <w:sz w:val="24"/>
    </w:rPr>
  </w:style>
  <w:style w:type="paragraph" w:styleId="BodyTextIndent2">
    <w:name w:val="Body Text Indent 2"/>
    <w:basedOn w:val="Normal"/>
    <w:link w:val="BodyTextIndent2Char"/>
    <w:uiPriority w:val="99"/>
    <w:semiHidden/>
    <w:rsid w:val="001D5B2E"/>
    <w:pPr>
      <w:tabs>
        <w:tab w:val="left" w:pos="1080"/>
      </w:tabs>
      <w:ind w:left="1080" w:hanging="1080"/>
    </w:pPr>
  </w:style>
  <w:style w:type="character" w:customStyle="1" w:styleId="BodyTextIndent2Char">
    <w:name w:val="Body Text Indent 2 Char"/>
    <w:link w:val="BodyTextIndent2"/>
    <w:uiPriority w:val="99"/>
    <w:semiHidden/>
    <w:locked/>
    <w:rsid w:val="00571C37"/>
    <w:rPr>
      <w:sz w:val="24"/>
    </w:rPr>
  </w:style>
  <w:style w:type="paragraph" w:styleId="Header">
    <w:name w:val="header"/>
    <w:basedOn w:val="Normal"/>
    <w:link w:val="HeaderChar"/>
    <w:uiPriority w:val="99"/>
    <w:semiHidden/>
    <w:rsid w:val="001D5B2E"/>
    <w:pPr>
      <w:tabs>
        <w:tab w:val="center" w:pos="4320"/>
        <w:tab w:val="right" w:pos="8640"/>
      </w:tabs>
    </w:pPr>
  </w:style>
  <w:style w:type="character" w:customStyle="1" w:styleId="HeaderChar">
    <w:name w:val="Header Char"/>
    <w:link w:val="Header"/>
    <w:uiPriority w:val="99"/>
    <w:semiHidden/>
    <w:locked/>
    <w:rsid w:val="00571C37"/>
    <w:rPr>
      <w:sz w:val="24"/>
    </w:rPr>
  </w:style>
  <w:style w:type="character" w:styleId="PageNumber">
    <w:name w:val="page number"/>
    <w:uiPriority w:val="99"/>
    <w:semiHidden/>
    <w:rsid w:val="001D5B2E"/>
    <w:rPr>
      <w:rFonts w:cs="Times New Roman"/>
    </w:rPr>
  </w:style>
  <w:style w:type="paragraph" w:styleId="Footer">
    <w:name w:val="footer"/>
    <w:basedOn w:val="Normal"/>
    <w:link w:val="FooterChar"/>
    <w:uiPriority w:val="99"/>
    <w:semiHidden/>
    <w:rsid w:val="001D5B2E"/>
    <w:pPr>
      <w:tabs>
        <w:tab w:val="center" w:pos="4320"/>
        <w:tab w:val="right" w:pos="8640"/>
      </w:tabs>
    </w:pPr>
  </w:style>
  <w:style w:type="character" w:customStyle="1" w:styleId="FooterChar">
    <w:name w:val="Footer Char"/>
    <w:link w:val="Footer"/>
    <w:uiPriority w:val="99"/>
    <w:semiHidden/>
    <w:locked/>
    <w:rsid w:val="00571C37"/>
    <w:rPr>
      <w:sz w:val="24"/>
    </w:rPr>
  </w:style>
  <w:style w:type="paragraph" w:styleId="BodyTextIndent3">
    <w:name w:val="Body Text Indent 3"/>
    <w:basedOn w:val="Normal"/>
    <w:link w:val="BodyTextIndent3Char"/>
    <w:uiPriority w:val="99"/>
    <w:semiHidden/>
    <w:rsid w:val="001D5B2E"/>
    <w:pPr>
      <w:tabs>
        <w:tab w:val="left" w:pos="360"/>
      </w:tabs>
      <w:ind w:left="360"/>
    </w:pPr>
    <w:rPr>
      <w:sz w:val="16"/>
      <w:szCs w:val="16"/>
    </w:rPr>
  </w:style>
  <w:style w:type="character" w:customStyle="1" w:styleId="BodyTextIndent3Char">
    <w:name w:val="Body Text Indent 3 Char"/>
    <w:link w:val="BodyTextIndent3"/>
    <w:uiPriority w:val="99"/>
    <w:semiHidden/>
    <w:locked/>
    <w:rsid w:val="00571C37"/>
    <w:rPr>
      <w:sz w:val="16"/>
    </w:rPr>
  </w:style>
  <w:style w:type="paragraph" w:styleId="BodyText3">
    <w:name w:val="Body Text 3"/>
    <w:basedOn w:val="Normal"/>
    <w:link w:val="BodyText3Char"/>
    <w:uiPriority w:val="99"/>
    <w:semiHidden/>
    <w:rsid w:val="001D5B2E"/>
    <w:rPr>
      <w:sz w:val="16"/>
      <w:szCs w:val="16"/>
    </w:rPr>
  </w:style>
  <w:style w:type="character" w:customStyle="1" w:styleId="BodyText3Char">
    <w:name w:val="Body Text 3 Char"/>
    <w:link w:val="BodyText3"/>
    <w:uiPriority w:val="99"/>
    <w:semiHidden/>
    <w:locked/>
    <w:rsid w:val="00571C37"/>
    <w:rPr>
      <w:sz w:val="16"/>
    </w:rPr>
  </w:style>
  <w:style w:type="paragraph" w:styleId="HTMLPreformatted">
    <w:name w:val="HTML Preformatted"/>
    <w:basedOn w:val="Normal"/>
    <w:link w:val="HTMLPreformattedChar"/>
    <w:uiPriority w:val="99"/>
    <w:semiHidden/>
    <w:rsid w:val="001D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571C37"/>
    <w:rPr>
      <w:rFonts w:ascii="Courier New" w:hAnsi="Courier New"/>
      <w:sz w:val="20"/>
    </w:rPr>
  </w:style>
  <w:style w:type="paragraph" w:styleId="BalloonText">
    <w:name w:val="Balloon Text"/>
    <w:basedOn w:val="Normal"/>
    <w:link w:val="BalloonTextChar"/>
    <w:uiPriority w:val="99"/>
    <w:semiHidden/>
    <w:rsid w:val="003F45FF"/>
    <w:rPr>
      <w:rFonts w:ascii="Tahoma" w:hAnsi="Tahoma"/>
      <w:sz w:val="16"/>
      <w:szCs w:val="16"/>
    </w:rPr>
  </w:style>
  <w:style w:type="character" w:customStyle="1" w:styleId="BalloonTextChar">
    <w:name w:val="Balloon Text Char"/>
    <w:link w:val="BalloonText"/>
    <w:uiPriority w:val="99"/>
    <w:semiHidden/>
    <w:locked/>
    <w:rsid w:val="003F45FF"/>
    <w:rPr>
      <w:rFonts w:ascii="Tahoma" w:hAnsi="Tahoma"/>
      <w:sz w:val="16"/>
    </w:rPr>
  </w:style>
  <w:style w:type="paragraph" w:styleId="ListParagraph">
    <w:name w:val="List Paragraph"/>
    <w:basedOn w:val="Normal"/>
    <w:uiPriority w:val="99"/>
    <w:qFormat/>
    <w:rsid w:val="004C6620"/>
    <w:pPr>
      <w:ind w:left="720"/>
      <w:contextualSpacing/>
    </w:pPr>
  </w:style>
  <w:style w:type="character" w:customStyle="1" w:styleId="apple-style-span">
    <w:name w:val="apple-style-span"/>
    <w:uiPriority w:val="99"/>
    <w:rsid w:val="00A44B79"/>
  </w:style>
  <w:style w:type="character" w:customStyle="1" w:styleId="googqs-tidbit1">
    <w:name w:val="goog_qs-tidbit1"/>
    <w:uiPriority w:val="99"/>
    <w:rsid w:val="00A44B79"/>
  </w:style>
  <w:style w:type="character" w:styleId="Hyperlink">
    <w:name w:val="Hyperlink"/>
    <w:uiPriority w:val="99"/>
    <w:semiHidden/>
    <w:rsid w:val="00E21433"/>
    <w:rPr>
      <w:rFonts w:cs="Times New Roman"/>
      <w:color w:val="0000FF"/>
      <w:u w:val="single"/>
    </w:rPr>
  </w:style>
  <w:style w:type="paragraph" w:styleId="NormalWeb">
    <w:name w:val="Normal (Web)"/>
    <w:basedOn w:val="Normal"/>
    <w:uiPriority w:val="99"/>
    <w:semiHidden/>
    <w:rsid w:val="00E21433"/>
    <w:pPr>
      <w:spacing w:before="100" w:beforeAutospacing="1" w:after="100" w:afterAutospacing="1"/>
    </w:pPr>
  </w:style>
  <w:style w:type="character" w:styleId="Strong">
    <w:name w:val="Strong"/>
    <w:uiPriority w:val="99"/>
    <w:qFormat/>
    <w:rsid w:val="009F40DB"/>
    <w:rPr>
      <w:rFonts w:cs="Times New Roman"/>
      <w:b/>
    </w:rPr>
  </w:style>
  <w:style w:type="character" w:styleId="Emphasis">
    <w:name w:val="Emphasis"/>
    <w:uiPriority w:val="99"/>
    <w:qFormat/>
    <w:rsid w:val="009F40DB"/>
    <w:rPr>
      <w:rFonts w:cs="Times New Roman"/>
      <w:b/>
    </w:rPr>
  </w:style>
  <w:style w:type="character" w:customStyle="1" w:styleId="ft">
    <w:name w:val="ft"/>
    <w:uiPriority w:val="99"/>
    <w:rsid w:val="009F40DB"/>
  </w:style>
  <w:style w:type="character" w:customStyle="1" w:styleId="st1">
    <w:name w:val="st1"/>
    <w:uiPriority w:val="99"/>
    <w:rsid w:val="002E2CD6"/>
  </w:style>
  <w:style w:type="character" w:customStyle="1" w:styleId="st">
    <w:name w:val="st"/>
    <w:uiPriority w:val="99"/>
    <w:rsid w:val="00150F69"/>
  </w:style>
  <w:style w:type="paragraph" w:styleId="Revision">
    <w:name w:val="Revision"/>
    <w:hidden/>
    <w:uiPriority w:val="99"/>
    <w:semiHidden/>
    <w:rsid w:val="005157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3254">
      <w:bodyDiv w:val="1"/>
      <w:marLeft w:val="0"/>
      <w:marRight w:val="0"/>
      <w:marTop w:val="0"/>
      <w:marBottom w:val="0"/>
      <w:divBdr>
        <w:top w:val="none" w:sz="0" w:space="0" w:color="auto"/>
        <w:left w:val="none" w:sz="0" w:space="0" w:color="auto"/>
        <w:bottom w:val="none" w:sz="0" w:space="0" w:color="auto"/>
        <w:right w:val="none" w:sz="0" w:space="0" w:color="auto"/>
      </w:divBdr>
    </w:div>
    <w:div w:id="1276984727">
      <w:marLeft w:val="0"/>
      <w:marRight w:val="0"/>
      <w:marTop w:val="0"/>
      <w:marBottom w:val="0"/>
      <w:divBdr>
        <w:top w:val="none" w:sz="0" w:space="0" w:color="auto"/>
        <w:left w:val="none" w:sz="0" w:space="0" w:color="auto"/>
        <w:bottom w:val="none" w:sz="0" w:space="0" w:color="auto"/>
        <w:right w:val="none" w:sz="0" w:space="0" w:color="auto"/>
      </w:divBdr>
      <w:divsChild>
        <w:div w:id="1276984725">
          <w:marLeft w:val="0"/>
          <w:marRight w:val="0"/>
          <w:marTop w:val="0"/>
          <w:marBottom w:val="0"/>
          <w:divBdr>
            <w:top w:val="none" w:sz="0" w:space="0" w:color="auto"/>
            <w:left w:val="none" w:sz="0" w:space="0" w:color="auto"/>
            <w:bottom w:val="none" w:sz="0" w:space="0" w:color="auto"/>
            <w:right w:val="none" w:sz="0" w:space="0" w:color="auto"/>
          </w:divBdr>
          <w:divsChild>
            <w:div w:id="1276984732">
              <w:marLeft w:val="96"/>
              <w:marRight w:val="96"/>
              <w:marTop w:val="0"/>
              <w:marBottom w:val="0"/>
              <w:divBdr>
                <w:top w:val="none" w:sz="0" w:space="0" w:color="auto"/>
                <w:left w:val="none" w:sz="0" w:space="0" w:color="auto"/>
                <w:bottom w:val="none" w:sz="0" w:space="0" w:color="auto"/>
                <w:right w:val="none" w:sz="0" w:space="0" w:color="auto"/>
              </w:divBdr>
              <w:divsChild>
                <w:div w:id="1276984749">
                  <w:marLeft w:val="0"/>
                  <w:marRight w:val="0"/>
                  <w:marTop w:val="0"/>
                  <w:marBottom w:val="0"/>
                  <w:divBdr>
                    <w:top w:val="none" w:sz="0" w:space="0" w:color="auto"/>
                    <w:left w:val="none" w:sz="0" w:space="0" w:color="auto"/>
                    <w:bottom w:val="none" w:sz="0" w:space="0" w:color="auto"/>
                    <w:right w:val="none" w:sz="0" w:space="0" w:color="auto"/>
                  </w:divBdr>
                  <w:divsChild>
                    <w:div w:id="127698472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276984733">
      <w:marLeft w:val="0"/>
      <w:marRight w:val="0"/>
      <w:marTop w:val="0"/>
      <w:marBottom w:val="0"/>
      <w:divBdr>
        <w:top w:val="none" w:sz="0" w:space="0" w:color="auto"/>
        <w:left w:val="none" w:sz="0" w:space="0" w:color="auto"/>
        <w:bottom w:val="none" w:sz="0" w:space="0" w:color="auto"/>
        <w:right w:val="none" w:sz="0" w:space="0" w:color="auto"/>
      </w:divBdr>
      <w:divsChild>
        <w:div w:id="1276984726">
          <w:marLeft w:val="0"/>
          <w:marRight w:val="0"/>
          <w:marTop w:val="0"/>
          <w:marBottom w:val="0"/>
          <w:divBdr>
            <w:top w:val="none" w:sz="0" w:space="0" w:color="auto"/>
            <w:left w:val="none" w:sz="0" w:space="0" w:color="auto"/>
            <w:bottom w:val="none" w:sz="0" w:space="0" w:color="auto"/>
            <w:right w:val="none" w:sz="0" w:space="0" w:color="auto"/>
          </w:divBdr>
          <w:divsChild>
            <w:div w:id="1276984739">
              <w:marLeft w:val="0"/>
              <w:marRight w:val="0"/>
              <w:marTop w:val="0"/>
              <w:marBottom w:val="0"/>
              <w:divBdr>
                <w:top w:val="none" w:sz="0" w:space="0" w:color="auto"/>
                <w:left w:val="none" w:sz="0" w:space="0" w:color="auto"/>
                <w:bottom w:val="none" w:sz="0" w:space="0" w:color="auto"/>
                <w:right w:val="none" w:sz="0" w:space="0" w:color="auto"/>
              </w:divBdr>
              <w:divsChild>
                <w:div w:id="1276984744">
                  <w:marLeft w:val="0"/>
                  <w:marRight w:val="0"/>
                  <w:marTop w:val="0"/>
                  <w:marBottom w:val="0"/>
                  <w:divBdr>
                    <w:top w:val="none" w:sz="0" w:space="0" w:color="auto"/>
                    <w:left w:val="none" w:sz="0" w:space="0" w:color="auto"/>
                    <w:bottom w:val="none" w:sz="0" w:space="0" w:color="auto"/>
                    <w:right w:val="none" w:sz="0" w:space="0" w:color="auto"/>
                  </w:divBdr>
                  <w:divsChild>
                    <w:div w:id="1276984748">
                      <w:marLeft w:val="0"/>
                      <w:marRight w:val="0"/>
                      <w:marTop w:val="0"/>
                      <w:marBottom w:val="0"/>
                      <w:divBdr>
                        <w:top w:val="none" w:sz="0" w:space="0" w:color="auto"/>
                        <w:left w:val="none" w:sz="0" w:space="0" w:color="auto"/>
                        <w:bottom w:val="none" w:sz="0" w:space="0" w:color="auto"/>
                        <w:right w:val="none" w:sz="0" w:space="0" w:color="auto"/>
                      </w:divBdr>
                      <w:divsChild>
                        <w:div w:id="12769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84734">
      <w:marLeft w:val="0"/>
      <w:marRight w:val="0"/>
      <w:marTop w:val="0"/>
      <w:marBottom w:val="0"/>
      <w:divBdr>
        <w:top w:val="none" w:sz="0" w:space="0" w:color="auto"/>
        <w:left w:val="none" w:sz="0" w:space="0" w:color="auto"/>
        <w:bottom w:val="none" w:sz="0" w:space="0" w:color="auto"/>
        <w:right w:val="none" w:sz="0" w:space="0" w:color="auto"/>
      </w:divBdr>
      <w:divsChild>
        <w:div w:id="1276984735">
          <w:marLeft w:val="0"/>
          <w:marRight w:val="0"/>
          <w:marTop w:val="0"/>
          <w:marBottom w:val="0"/>
          <w:divBdr>
            <w:top w:val="single" w:sz="36" w:space="0" w:color="FFFFFF"/>
            <w:left w:val="single" w:sz="36" w:space="0" w:color="FFFFFF"/>
            <w:bottom w:val="single" w:sz="36" w:space="0" w:color="FFFFFF"/>
            <w:right w:val="single" w:sz="36" w:space="0" w:color="FFFFFF"/>
          </w:divBdr>
          <w:divsChild>
            <w:div w:id="1276984723">
              <w:marLeft w:val="0"/>
              <w:marRight w:val="0"/>
              <w:marTop w:val="0"/>
              <w:marBottom w:val="0"/>
              <w:divBdr>
                <w:top w:val="none" w:sz="0" w:space="0" w:color="auto"/>
                <w:left w:val="none" w:sz="0" w:space="0" w:color="auto"/>
                <w:bottom w:val="none" w:sz="0" w:space="0" w:color="auto"/>
                <w:right w:val="none" w:sz="0" w:space="0" w:color="auto"/>
              </w:divBdr>
              <w:divsChild>
                <w:div w:id="1276984750">
                  <w:marLeft w:val="7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6984742">
      <w:marLeft w:val="0"/>
      <w:marRight w:val="0"/>
      <w:marTop w:val="0"/>
      <w:marBottom w:val="0"/>
      <w:divBdr>
        <w:top w:val="none" w:sz="0" w:space="0" w:color="auto"/>
        <w:left w:val="none" w:sz="0" w:space="0" w:color="auto"/>
        <w:bottom w:val="none" w:sz="0" w:space="0" w:color="auto"/>
        <w:right w:val="none" w:sz="0" w:space="0" w:color="auto"/>
      </w:divBdr>
      <w:divsChild>
        <w:div w:id="1276984729">
          <w:marLeft w:val="0"/>
          <w:marRight w:val="0"/>
          <w:marTop w:val="0"/>
          <w:marBottom w:val="0"/>
          <w:divBdr>
            <w:top w:val="none" w:sz="0" w:space="0" w:color="auto"/>
            <w:left w:val="none" w:sz="0" w:space="0" w:color="auto"/>
            <w:bottom w:val="none" w:sz="0" w:space="0" w:color="auto"/>
            <w:right w:val="none" w:sz="0" w:space="0" w:color="auto"/>
          </w:divBdr>
          <w:divsChild>
            <w:div w:id="1276984738">
              <w:marLeft w:val="0"/>
              <w:marRight w:val="0"/>
              <w:marTop w:val="0"/>
              <w:marBottom w:val="0"/>
              <w:divBdr>
                <w:top w:val="none" w:sz="0" w:space="0" w:color="auto"/>
                <w:left w:val="none" w:sz="0" w:space="0" w:color="auto"/>
                <w:bottom w:val="none" w:sz="0" w:space="0" w:color="auto"/>
                <w:right w:val="none" w:sz="0" w:space="0" w:color="auto"/>
              </w:divBdr>
              <w:divsChild>
                <w:div w:id="1276984736">
                  <w:marLeft w:val="0"/>
                  <w:marRight w:val="0"/>
                  <w:marTop w:val="0"/>
                  <w:marBottom w:val="0"/>
                  <w:divBdr>
                    <w:top w:val="none" w:sz="0" w:space="0" w:color="auto"/>
                    <w:left w:val="none" w:sz="0" w:space="0" w:color="auto"/>
                    <w:bottom w:val="none" w:sz="0" w:space="0" w:color="auto"/>
                    <w:right w:val="none" w:sz="0" w:space="0" w:color="auto"/>
                  </w:divBdr>
                  <w:divsChild>
                    <w:div w:id="1276984731">
                      <w:marLeft w:val="0"/>
                      <w:marRight w:val="0"/>
                      <w:marTop w:val="0"/>
                      <w:marBottom w:val="0"/>
                      <w:divBdr>
                        <w:top w:val="none" w:sz="0" w:space="0" w:color="auto"/>
                        <w:left w:val="none" w:sz="0" w:space="0" w:color="auto"/>
                        <w:bottom w:val="none" w:sz="0" w:space="0" w:color="auto"/>
                        <w:right w:val="none" w:sz="0" w:space="0" w:color="auto"/>
                      </w:divBdr>
                      <w:divsChild>
                        <w:div w:id="12769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84743">
      <w:marLeft w:val="0"/>
      <w:marRight w:val="0"/>
      <w:marTop w:val="0"/>
      <w:marBottom w:val="0"/>
      <w:divBdr>
        <w:top w:val="none" w:sz="0" w:space="0" w:color="auto"/>
        <w:left w:val="none" w:sz="0" w:space="0" w:color="auto"/>
        <w:bottom w:val="none" w:sz="0" w:space="0" w:color="auto"/>
        <w:right w:val="none" w:sz="0" w:space="0" w:color="auto"/>
      </w:divBdr>
      <w:divsChild>
        <w:div w:id="1276984737">
          <w:marLeft w:val="0"/>
          <w:marRight w:val="0"/>
          <w:marTop w:val="0"/>
          <w:marBottom w:val="0"/>
          <w:divBdr>
            <w:top w:val="none" w:sz="0" w:space="0" w:color="auto"/>
            <w:left w:val="none" w:sz="0" w:space="0" w:color="auto"/>
            <w:bottom w:val="none" w:sz="0" w:space="0" w:color="auto"/>
            <w:right w:val="none" w:sz="0" w:space="0" w:color="auto"/>
          </w:divBdr>
          <w:divsChild>
            <w:div w:id="1276984724">
              <w:marLeft w:val="0"/>
              <w:marRight w:val="0"/>
              <w:marTop w:val="0"/>
              <w:marBottom w:val="0"/>
              <w:divBdr>
                <w:top w:val="none" w:sz="0" w:space="0" w:color="auto"/>
                <w:left w:val="none" w:sz="0" w:space="0" w:color="auto"/>
                <w:bottom w:val="none" w:sz="0" w:space="0" w:color="auto"/>
                <w:right w:val="none" w:sz="0" w:space="0" w:color="auto"/>
              </w:divBdr>
              <w:divsChild>
                <w:div w:id="1276984751">
                  <w:marLeft w:val="0"/>
                  <w:marRight w:val="0"/>
                  <w:marTop w:val="0"/>
                  <w:marBottom w:val="0"/>
                  <w:divBdr>
                    <w:top w:val="none" w:sz="0" w:space="0" w:color="auto"/>
                    <w:left w:val="none" w:sz="0" w:space="0" w:color="auto"/>
                    <w:bottom w:val="none" w:sz="0" w:space="0" w:color="auto"/>
                    <w:right w:val="none" w:sz="0" w:space="0" w:color="auto"/>
                  </w:divBdr>
                  <w:divsChild>
                    <w:div w:id="1276984741">
                      <w:marLeft w:val="40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76984747">
      <w:marLeft w:val="0"/>
      <w:marRight w:val="0"/>
      <w:marTop w:val="0"/>
      <w:marBottom w:val="0"/>
      <w:divBdr>
        <w:top w:val="none" w:sz="0" w:space="0" w:color="auto"/>
        <w:left w:val="none" w:sz="0" w:space="0" w:color="auto"/>
        <w:bottom w:val="none" w:sz="0" w:space="0" w:color="auto"/>
        <w:right w:val="none" w:sz="0" w:space="0" w:color="auto"/>
      </w:divBdr>
      <w:divsChild>
        <w:div w:id="1276984745">
          <w:marLeft w:val="0"/>
          <w:marRight w:val="0"/>
          <w:marTop w:val="0"/>
          <w:marBottom w:val="0"/>
          <w:divBdr>
            <w:top w:val="none" w:sz="0" w:space="0" w:color="auto"/>
            <w:left w:val="none" w:sz="0" w:space="0" w:color="auto"/>
            <w:bottom w:val="none" w:sz="0" w:space="0" w:color="auto"/>
            <w:right w:val="none" w:sz="0" w:space="0" w:color="auto"/>
          </w:divBdr>
          <w:divsChild>
            <w:div w:id="127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THE 2002 INTERNATIONAL PARLIAMENTARIANS’ CONFERENCE ON THE IMPLEMENTATION OF THE ICPD PROGRAMME OF ACTION</vt:lpstr>
    </vt:vector>
  </TitlesOfParts>
  <Company>TYPEX Multilanguage (631) 598--0554</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2002 INTERNATIONAL PARLIAMENTARIANS’ CONFERENCE ON THE IMPLEMENTATION OF THE ICPD PROGRAMME OF ACTION</dc:title>
  <dc:creator>ierduser3</dc:creator>
  <cp:lastModifiedBy>lalova</cp:lastModifiedBy>
  <cp:revision>2</cp:revision>
  <cp:lastPrinted>2012-05-15T12:33:00Z</cp:lastPrinted>
  <dcterms:created xsi:type="dcterms:W3CDTF">2012-06-08T18:13:00Z</dcterms:created>
  <dcterms:modified xsi:type="dcterms:W3CDTF">2012-06-08T18:13:00Z</dcterms:modified>
</cp:coreProperties>
</file>